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A854F" w14:textId="458EA9A0" w:rsidR="00BE2320" w:rsidRPr="00B16B58" w:rsidRDefault="00263A0F" w:rsidP="00AD0911">
      <w:pPr>
        <w:pStyle w:val="Heading1"/>
        <w:rPr>
          <w:rFonts w:eastAsia="Times New Roman"/>
          <w:b/>
          <w:bCs/>
          <w:lang w:eastAsia="en-AU"/>
        </w:rPr>
      </w:pPr>
      <w:r w:rsidRPr="00B16B58">
        <w:rPr>
          <w:b/>
          <w:bCs/>
        </w:rPr>
        <w:t>Overview</w:t>
      </w:r>
    </w:p>
    <w:p w14:paraId="1AACF171" w14:textId="77777777" w:rsidR="00572795" w:rsidRDefault="00263A0F" w:rsidP="00AD0911">
      <w:pPr>
        <w:spacing w:after="240"/>
        <w:rPr>
          <w:rFonts w:eastAsia="Calibri" w:cstheme="minorHAnsi"/>
        </w:rPr>
      </w:pPr>
      <w:r>
        <w:rPr>
          <w:rFonts w:eastAsia="Calibri" w:cstheme="minorHAnsi"/>
        </w:rPr>
        <w:t>In October 2022</w:t>
      </w:r>
      <w:r w:rsidR="00AD0911">
        <w:rPr>
          <w:rFonts w:eastAsia="Calibri" w:cstheme="minorHAnsi"/>
        </w:rPr>
        <w:t>,</w:t>
      </w:r>
      <w:r>
        <w:rPr>
          <w:rFonts w:eastAsia="Calibri" w:cstheme="minorHAnsi"/>
        </w:rPr>
        <w:t xml:space="preserve"> as part of the College’s response to </w:t>
      </w:r>
      <w:r w:rsidR="005B566A">
        <w:rPr>
          <w:rFonts w:eastAsia="Calibri" w:cstheme="minorHAnsi"/>
        </w:rPr>
        <w:t>the Report prepared by Elizabeth Jameson AM and Dr Christina Turner</w:t>
      </w:r>
      <w:r>
        <w:rPr>
          <w:rFonts w:eastAsia="Calibri" w:cstheme="minorHAnsi"/>
        </w:rPr>
        <w:t xml:space="preserve">, a </w:t>
      </w:r>
      <w:r w:rsidRPr="00482433">
        <w:rPr>
          <w:rFonts w:eastAsia="Calibri" w:cstheme="minorHAnsi"/>
        </w:rPr>
        <w:t>Framework for Action</w:t>
      </w:r>
      <w:r w:rsidRPr="00AE72EE">
        <w:rPr>
          <w:rFonts w:eastAsia="Calibri" w:cstheme="minorHAnsi"/>
        </w:rPr>
        <w:t xml:space="preserve"> </w:t>
      </w:r>
      <w:r>
        <w:rPr>
          <w:rFonts w:eastAsia="Calibri" w:cstheme="minorHAnsi"/>
        </w:rPr>
        <w:t>was prepared</w:t>
      </w:r>
      <w:r w:rsidR="001C122B">
        <w:rPr>
          <w:rFonts w:eastAsia="Calibri" w:cstheme="minorHAnsi"/>
        </w:rPr>
        <w:t xml:space="preserve"> which focused on three principles</w:t>
      </w:r>
      <w:r w:rsidR="00572795">
        <w:rPr>
          <w:rFonts w:eastAsia="Calibri" w:cstheme="minorHAnsi"/>
        </w:rPr>
        <w:t>:</w:t>
      </w:r>
    </w:p>
    <w:p w14:paraId="20DFEC41" w14:textId="77777777" w:rsidR="00572795" w:rsidRDefault="00572795" w:rsidP="00572795">
      <w:pPr>
        <w:pStyle w:val="ListParagraph"/>
        <w:numPr>
          <w:ilvl w:val="0"/>
          <w:numId w:val="15"/>
        </w:numPr>
        <w:spacing w:after="240"/>
        <w:rPr>
          <w:rFonts w:eastAsia="Calibri" w:cstheme="minorHAnsi"/>
        </w:rPr>
      </w:pPr>
      <w:proofErr w:type="gramStart"/>
      <w:r w:rsidRPr="00572795">
        <w:rPr>
          <w:rFonts w:eastAsia="Calibri" w:cstheme="minorHAnsi"/>
        </w:rPr>
        <w:t>S</w:t>
      </w:r>
      <w:r w:rsidR="001C122B" w:rsidRPr="00572795">
        <w:rPr>
          <w:rFonts w:eastAsia="Calibri" w:cstheme="minorHAnsi"/>
        </w:rPr>
        <w:t>afety</w:t>
      </w:r>
      <w:r>
        <w:rPr>
          <w:rFonts w:eastAsia="Calibri" w:cstheme="minorHAnsi"/>
        </w:rPr>
        <w:t>;</w:t>
      </w:r>
      <w:proofErr w:type="gramEnd"/>
      <w:r w:rsidR="001C122B" w:rsidRPr="00572795">
        <w:rPr>
          <w:rFonts w:eastAsia="Calibri" w:cstheme="minorHAnsi"/>
        </w:rPr>
        <w:t xml:space="preserve"> </w:t>
      </w:r>
    </w:p>
    <w:p w14:paraId="75DC1742" w14:textId="77777777" w:rsidR="00572795" w:rsidRDefault="00572795" w:rsidP="00572795">
      <w:pPr>
        <w:pStyle w:val="ListParagraph"/>
        <w:numPr>
          <w:ilvl w:val="0"/>
          <w:numId w:val="15"/>
        </w:numPr>
        <w:spacing w:after="240"/>
        <w:rPr>
          <w:rFonts w:eastAsia="Calibri" w:cstheme="minorHAnsi"/>
        </w:rPr>
      </w:pPr>
      <w:r>
        <w:rPr>
          <w:rFonts w:eastAsia="Calibri" w:cstheme="minorHAnsi"/>
        </w:rPr>
        <w:t>R</w:t>
      </w:r>
      <w:r w:rsidR="001C122B" w:rsidRPr="00572795">
        <w:rPr>
          <w:rFonts w:eastAsia="Calibri" w:cstheme="minorHAnsi"/>
        </w:rPr>
        <w:t>espect</w:t>
      </w:r>
      <w:r>
        <w:rPr>
          <w:rFonts w:eastAsia="Calibri" w:cstheme="minorHAnsi"/>
        </w:rPr>
        <w:t xml:space="preserve">; </w:t>
      </w:r>
      <w:r w:rsidR="001C122B" w:rsidRPr="00572795">
        <w:rPr>
          <w:rFonts w:eastAsia="Calibri" w:cstheme="minorHAnsi"/>
        </w:rPr>
        <w:t xml:space="preserve">and </w:t>
      </w:r>
    </w:p>
    <w:p w14:paraId="72484F38" w14:textId="30B4AC74" w:rsidR="001C122B" w:rsidRPr="00572795" w:rsidRDefault="00572795" w:rsidP="00572795">
      <w:pPr>
        <w:pStyle w:val="ListParagraph"/>
        <w:numPr>
          <w:ilvl w:val="0"/>
          <w:numId w:val="15"/>
        </w:numPr>
        <w:spacing w:after="240"/>
        <w:rPr>
          <w:rFonts w:eastAsia="Calibri" w:cstheme="minorHAnsi"/>
        </w:rPr>
      </w:pPr>
      <w:r>
        <w:rPr>
          <w:rFonts w:eastAsia="Calibri" w:cstheme="minorHAnsi"/>
        </w:rPr>
        <w:t>I</w:t>
      </w:r>
      <w:r w:rsidR="001C122B" w:rsidRPr="00572795">
        <w:rPr>
          <w:rFonts w:eastAsia="Calibri" w:cstheme="minorHAnsi"/>
        </w:rPr>
        <w:t xml:space="preserve">nclusive </w:t>
      </w:r>
      <w:r>
        <w:rPr>
          <w:rFonts w:eastAsia="Calibri" w:cstheme="minorHAnsi"/>
        </w:rPr>
        <w:t>D</w:t>
      </w:r>
      <w:r w:rsidR="001C122B" w:rsidRPr="00572795">
        <w:rPr>
          <w:rFonts w:eastAsia="Calibri" w:cstheme="minorHAnsi"/>
        </w:rPr>
        <w:t>iversity.</w:t>
      </w:r>
    </w:p>
    <w:p w14:paraId="40BCE0B9" w14:textId="614DFE3A" w:rsidR="00263A0F" w:rsidRDefault="00AD0911" w:rsidP="00AD0911">
      <w:pPr>
        <w:spacing w:after="240"/>
        <w:rPr>
          <w:rFonts w:eastAsia="Calibri" w:cstheme="minorHAnsi"/>
          <w:color w:val="08262C"/>
        </w:rPr>
      </w:pPr>
      <w:r>
        <w:rPr>
          <w:rFonts w:eastAsia="Calibri" w:cstheme="minorHAnsi"/>
          <w:color w:val="08262C"/>
        </w:rPr>
        <w:t xml:space="preserve">These </w:t>
      </w:r>
      <w:r w:rsidR="00EB06CC">
        <w:rPr>
          <w:rFonts w:eastAsia="Calibri" w:cstheme="minorHAnsi"/>
          <w:color w:val="08262C"/>
        </w:rPr>
        <w:t xml:space="preserve">principles </w:t>
      </w:r>
      <w:r w:rsidR="00263A0F">
        <w:rPr>
          <w:rFonts w:eastAsia="Calibri" w:cstheme="minorHAnsi"/>
          <w:color w:val="08262C"/>
        </w:rPr>
        <w:t>have been used to develop the Action Plan</w:t>
      </w:r>
      <w:r w:rsidR="001C122B">
        <w:rPr>
          <w:rFonts w:eastAsia="Calibri" w:cstheme="minorHAnsi"/>
          <w:color w:val="08262C"/>
        </w:rPr>
        <w:t xml:space="preserve">, following broad consultation with students </w:t>
      </w:r>
      <w:r w:rsidR="00572795">
        <w:rPr>
          <w:rFonts w:eastAsia="Calibri" w:cstheme="minorHAnsi"/>
          <w:color w:val="08262C"/>
        </w:rPr>
        <w:t>(</w:t>
      </w:r>
      <w:r w:rsidR="001C122B">
        <w:rPr>
          <w:rFonts w:eastAsia="Calibri" w:cstheme="minorHAnsi"/>
          <w:color w:val="08262C"/>
        </w:rPr>
        <w:t xml:space="preserve">during Leadership Week </w:t>
      </w:r>
      <w:r w:rsidR="00572795">
        <w:rPr>
          <w:rFonts w:eastAsia="Calibri" w:cstheme="minorHAnsi"/>
          <w:color w:val="08262C"/>
        </w:rPr>
        <w:t xml:space="preserve">in </w:t>
      </w:r>
      <w:r w:rsidR="001C122B">
        <w:rPr>
          <w:rFonts w:eastAsia="Calibri" w:cstheme="minorHAnsi"/>
          <w:color w:val="08262C"/>
        </w:rPr>
        <w:t>November 2022</w:t>
      </w:r>
      <w:r w:rsidR="00572795">
        <w:rPr>
          <w:rFonts w:eastAsia="Calibri" w:cstheme="minorHAnsi"/>
          <w:color w:val="08262C"/>
        </w:rPr>
        <w:t>)</w:t>
      </w:r>
      <w:r w:rsidR="001C122B">
        <w:rPr>
          <w:rFonts w:eastAsia="Calibri" w:cstheme="minorHAnsi"/>
          <w:color w:val="08262C"/>
        </w:rPr>
        <w:t xml:space="preserve"> and key student facing staff.</w:t>
      </w:r>
    </w:p>
    <w:p w14:paraId="08692084" w14:textId="16EB8E72" w:rsidR="00263A0F" w:rsidRDefault="00263A0F" w:rsidP="00AD0911">
      <w:pPr>
        <w:spacing w:after="240"/>
        <w:rPr>
          <w:rFonts w:cstheme="minorHAnsi"/>
        </w:rPr>
      </w:pPr>
      <w:r>
        <w:rPr>
          <w:rFonts w:cstheme="minorHAnsi"/>
        </w:rPr>
        <w:t xml:space="preserve">The College committed to </w:t>
      </w:r>
      <w:r w:rsidR="00834E73">
        <w:rPr>
          <w:rFonts w:cstheme="minorHAnsi"/>
        </w:rPr>
        <w:t>the below</w:t>
      </w:r>
      <w:r>
        <w:rPr>
          <w:rFonts w:cstheme="minorHAnsi"/>
        </w:rPr>
        <w:t xml:space="preserve"> set of key short-term actions</w:t>
      </w:r>
      <w:r w:rsidR="00834E73">
        <w:rPr>
          <w:rFonts w:cstheme="minorHAnsi"/>
        </w:rPr>
        <w:t xml:space="preserve">, </w:t>
      </w:r>
      <w:r>
        <w:rPr>
          <w:rFonts w:cstheme="minorHAnsi"/>
        </w:rPr>
        <w:t xml:space="preserve">five of which have been implemented and documented in the Action Plan.  </w:t>
      </w:r>
    </w:p>
    <w:p w14:paraId="5FB2187E" w14:textId="65EE4FE3" w:rsidR="00263A0F" w:rsidRPr="00B16B58" w:rsidRDefault="00263A0F" w:rsidP="00284122">
      <w:pPr>
        <w:pStyle w:val="Heading1"/>
        <w:rPr>
          <w:b/>
          <w:bCs/>
        </w:rPr>
      </w:pPr>
      <w:r w:rsidRPr="00B16B58">
        <w:rPr>
          <w:b/>
          <w:bCs/>
        </w:rPr>
        <w:t>S</w:t>
      </w:r>
      <w:r w:rsidR="00AD0911" w:rsidRPr="00B16B58">
        <w:rPr>
          <w:b/>
          <w:bCs/>
        </w:rPr>
        <w:t>hort-term actions: October – December 2022</w:t>
      </w:r>
    </w:p>
    <w:tbl>
      <w:tblPr>
        <w:tblStyle w:val="TableGrid"/>
        <w:tblW w:w="0" w:type="auto"/>
        <w:tblLayout w:type="fixed"/>
        <w:tblLook w:val="04A0" w:firstRow="1" w:lastRow="0" w:firstColumn="1" w:lastColumn="0" w:noHBand="0" w:noVBand="1"/>
      </w:tblPr>
      <w:tblGrid>
        <w:gridCol w:w="7650"/>
        <w:gridCol w:w="2126"/>
      </w:tblGrid>
      <w:tr w:rsidR="00AD0911" w:rsidRPr="00AD0911" w14:paraId="21F2FA88" w14:textId="77777777" w:rsidTr="00B31E92">
        <w:trPr>
          <w:trHeight w:val="567"/>
        </w:trPr>
        <w:tc>
          <w:tcPr>
            <w:tcW w:w="7649" w:type="dxa"/>
            <w:shd w:val="clear" w:color="auto" w:fill="5D7D8C"/>
            <w:vAlign w:val="center"/>
          </w:tcPr>
          <w:p w14:paraId="48EC267E" w14:textId="29CDC26C" w:rsidR="00AD0911" w:rsidRPr="00AD0911" w:rsidRDefault="00AD0911" w:rsidP="00263A0F">
            <w:pPr>
              <w:rPr>
                <w:rFonts w:cstheme="minorHAnsi"/>
                <w:color w:val="FFFFFF" w:themeColor="background1"/>
              </w:rPr>
            </w:pPr>
            <w:r w:rsidRPr="00AD0911">
              <w:rPr>
                <w:rFonts w:cstheme="minorHAnsi"/>
                <w:color w:val="FFFFFF" w:themeColor="background1"/>
              </w:rPr>
              <w:t>ACTION</w:t>
            </w:r>
          </w:p>
        </w:tc>
        <w:tc>
          <w:tcPr>
            <w:tcW w:w="2126" w:type="dxa"/>
            <w:shd w:val="clear" w:color="auto" w:fill="5D7D8C"/>
            <w:vAlign w:val="center"/>
          </w:tcPr>
          <w:p w14:paraId="268D9DFF" w14:textId="7F5D818D" w:rsidR="00AD0911" w:rsidRPr="00AD0911" w:rsidRDefault="00AD0911" w:rsidP="00263A0F">
            <w:pPr>
              <w:rPr>
                <w:rFonts w:eastAsia="Calibri" w:cstheme="minorHAnsi"/>
                <w:color w:val="FFFFFF" w:themeColor="background1"/>
              </w:rPr>
            </w:pPr>
            <w:r w:rsidRPr="00AD0911">
              <w:rPr>
                <w:rFonts w:eastAsia="Calibri" w:cstheme="minorHAnsi"/>
                <w:color w:val="FFFFFF" w:themeColor="background1"/>
              </w:rPr>
              <w:t>STATUS</w:t>
            </w:r>
          </w:p>
        </w:tc>
      </w:tr>
      <w:tr w:rsidR="00263A0F" w14:paraId="02861AEF" w14:textId="77777777" w:rsidTr="001204EF">
        <w:tc>
          <w:tcPr>
            <w:tcW w:w="7650" w:type="dxa"/>
            <w:vAlign w:val="center"/>
          </w:tcPr>
          <w:p w14:paraId="5D2FE14F" w14:textId="38DAC5E3" w:rsidR="00263A0F" w:rsidRDefault="00263A0F" w:rsidP="001204EF">
            <w:pPr>
              <w:spacing w:before="120"/>
              <w:rPr>
                <w:rFonts w:eastAsia="Calibri" w:cstheme="minorHAnsi"/>
                <w:b/>
                <w:bCs/>
                <w:color w:val="08262C"/>
              </w:rPr>
            </w:pPr>
            <w:r w:rsidRPr="00DF3AE5">
              <w:rPr>
                <w:rFonts w:cstheme="minorHAnsi"/>
              </w:rPr>
              <w:t xml:space="preserve">Conduct </w:t>
            </w:r>
            <w:proofErr w:type="gramStart"/>
            <w:r w:rsidRPr="00DF3AE5">
              <w:rPr>
                <w:rFonts w:cstheme="minorHAnsi"/>
              </w:rPr>
              <w:t>exit</w:t>
            </w:r>
            <w:proofErr w:type="gramEnd"/>
            <w:r w:rsidRPr="00DF3AE5">
              <w:rPr>
                <w:rFonts w:cstheme="minorHAnsi"/>
              </w:rPr>
              <w:t xml:space="preserve"> and returner surveys, offering face-to-face interviews to inform future planning</w:t>
            </w:r>
            <w:r w:rsidR="00AD0911">
              <w:rPr>
                <w:rFonts w:cstheme="minorHAnsi"/>
              </w:rPr>
              <w:t>.</w:t>
            </w:r>
          </w:p>
        </w:tc>
        <w:tc>
          <w:tcPr>
            <w:tcW w:w="2126" w:type="dxa"/>
            <w:vAlign w:val="center"/>
          </w:tcPr>
          <w:p w14:paraId="10E37EDA" w14:textId="77777777" w:rsidR="00263A0F" w:rsidRPr="00AD0911" w:rsidRDefault="00263A0F" w:rsidP="001204EF">
            <w:pPr>
              <w:spacing w:before="120"/>
              <w:rPr>
                <w:rFonts w:eastAsia="Calibri" w:cstheme="minorHAnsi"/>
                <w:color w:val="08262C"/>
              </w:rPr>
            </w:pPr>
            <w:r w:rsidRPr="00AD0911">
              <w:rPr>
                <w:rFonts w:eastAsia="Calibri" w:cstheme="minorHAnsi"/>
                <w:color w:val="08262C"/>
              </w:rPr>
              <w:t>Completed</w:t>
            </w:r>
          </w:p>
        </w:tc>
      </w:tr>
      <w:tr w:rsidR="00263A0F" w14:paraId="59DE8D72" w14:textId="77777777" w:rsidTr="001204EF">
        <w:tc>
          <w:tcPr>
            <w:tcW w:w="7650" w:type="dxa"/>
            <w:vAlign w:val="center"/>
          </w:tcPr>
          <w:p w14:paraId="12CC8E24" w14:textId="347A9766" w:rsidR="00263A0F" w:rsidRDefault="00263A0F" w:rsidP="001204EF">
            <w:pPr>
              <w:spacing w:before="120"/>
              <w:rPr>
                <w:rFonts w:eastAsia="Calibri" w:cstheme="minorHAnsi"/>
                <w:b/>
                <w:bCs/>
                <w:color w:val="08262C"/>
              </w:rPr>
            </w:pPr>
            <w:r w:rsidRPr="00AE72EE">
              <w:rPr>
                <w:rFonts w:cstheme="minorHAnsi"/>
              </w:rPr>
              <w:t xml:space="preserve">Undertake a risk audit of </w:t>
            </w:r>
            <w:r w:rsidR="00AD0911">
              <w:rPr>
                <w:rFonts w:cstheme="minorHAnsi"/>
              </w:rPr>
              <w:t>T</w:t>
            </w:r>
            <w:r w:rsidRPr="00AE72EE">
              <w:rPr>
                <w:rFonts w:cstheme="minorHAnsi"/>
              </w:rPr>
              <w:t xml:space="preserve">he </w:t>
            </w:r>
            <w:r w:rsidR="00AD0911">
              <w:rPr>
                <w:rFonts w:cstheme="minorHAnsi"/>
              </w:rPr>
              <w:t>B</w:t>
            </w:r>
            <w:r w:rsidRPr="00AE72EE">
              <w:rPr>
                <w:rFonts w:cstheme="minorHAnsi"/>
              </w:rPr>
              <w:t xml:space="preserve">uttery </w:t>
            </w:r>
            <w:r w:rsidR="00AD0911">
              <w:rPr>
                <w:rFonts w:cstheme="minorHAnsi"/>
              </w:rPr>
              <w:t>B</w:t>
            </w:r>
            <w:r w:rsidRPr="00AE72EE">
              <w:rPr>
                <w:rFonts w:cstheme="minorHAnsi"/>
              </w:rPr>
              <w:t>ar operations and management</w:t>
            </w:r>
            <w:r w:rsidR="00AD0911">
              <w:rPr>
                <w:rFonts w:cstheme="minorHAnsi"/>
              </w:rPr>
              <w:t>.</w:t>
            </w:r>
          </w:p>
        </w:tc>
        <w:tc>
          <w:tcPr>
            <w:tcW w:w="2126" w:type="dxa"/>
            <w:vAlign w:val="center"/>
          </w:tcPr>
          <w:p w14:paraId="4C75AF9A" w14:textId="77777777" w:rsidR="00263A0F" w:rsidRPr="00AD0911" w:rsidRDefault="00263A0F" w:rsidP="001204EF">
            <w:pPr>
              <w:spacing w:before="120"/>
              <w:rPr>
                <w:rFonts w:eastAsia="Calibri" w:cstheme="minorHAnsi"/>
                <w:color w:val="08262C"/>
              </w:rPr>
            </w:pPr>
            <w:r w:rsidRPr="00AD0911">
              <w:rPr>
                <w:rFonts w:eastAsia="Calibri" w:cstheme="minorHAnsi"/>
                <w:color w:val="08262C"/>
              </w:rPr>
              <w:t>Completed</w:t>
            </w:r>
          </w:p>
        </w:tc>
      </w:tr>
      <w:tr w:rsidR="00263A0F" w14:paraId="3A9A7F3B" w14:textId="77777777" w:rsidTr="001204EF">
        <w:tc>
          <w:tcPr>
            <w:tcW w:w="7650" w:type="dxa"/>
            <w:vAlign w:val="center"/>
          </w:tcPr>
          <w:p w14:paraId="7A0EF736" w14:textId="1E072B09" w:rsidR="00263A0F" w:rsidRDefault="00263A0F" w:rsidP="001204EF">
            <w:pPr>
              <w:spacing w:before="120"/>
              <w:rPr>
                <w:rFonts w:eastAsia="Calibri" w:cstheme="minorHAnsi"/>
                <w:b/>
                <w:bCs/>
                <w:color w:val="08262C"/>
              </w:rPr>
            </w:pPr>
            <w:r w:rsidRPr="00DF3AE5">
              <w:rPr>
                <w:rFonts w:cstheme="minorHAnsi"/>
              </w:rPr>
              <w:t>Grow the student leadership training program in L</w:t>
            </w:r>
            <w:r w:rsidR="00AD0911">
              <w:rPr>
                <w:rFonts w:cstheme="minorHAnsi"/>
              </w:rPr>
              <w:t>-</w:t>
            </w:r>
            <w:r w:rsidRPr="00DF3AE5">
              <w:rPr>
                <w:rFonts w:cstheme="minorHAnsi"/>
              </w:rPr>
              <w:t>Week, P</w:t>
            </w:r>
            <w:r w:rsidR="00AD0911">
              <w:rPr>
                <w:rFonts w:cstheme="minorHAnsi"/>
              </w:rPr>
              <w:t>-</w:t>
            </w:r>
            <w:r w:rsidRPr="00DF3AE5">
              <w:rPr>
                <w:rFonts w:cstheme="minorHAnsi"/>
              </w:rPr>
              <w:t>Week and throughout the year to reflect leading practice that also models College values</w:t>
            </w:r>
            <w:r w:rsidR="00AD0911">
              <w:rPr>
                <w:rFonts w:cstheme="minorHAnsi"/>
              </w:rPr>
              <w:t>.</w:t>
            </w:r>
          </w:p>
        </w:tc>
        <w:tc>
          <w:tcPr>
            <w:tcW w:w="2126" w:type="dxa"/>
            <w:vAlign w:val="center"/>
          </w:tcPr>
          <w:p w14:paraId="2B2EB9CC" w14:textId="77777777" w:rsidR="00263A0F" w:rsidRPr="00AD0911" w:rsidRDefault="00263A0F" w:rsidP="001204EF">
            <w:pPr>
              <w:spacing w:before="120"/>
              <w:rPr>
                <w:rFonts w:eastAsia="Calibri" w:cstheme="minorHAnsi"/>
                <w:color w:val="08262C"/>
              </w:rPr>
            </w:pPr>
            <w:r w:rsidRPr="00AD0911">
              <w:rPr>
                <w:rFonts w:eastAsia="Calibri" w:cstheme="minorHAnsi"/>
                <w:color w:val="08262C"/>
              </w:rPr>
              <w:t>Completed and ongoing</w:t>
            </w:r>
          </w:p>
        </w:tc>
      </w:tr>
      <w:tr w:rsidR="00263A0F" w14:paraId="6878E62F" w14:textId="77777777" w:rsidTr="001204EF">
        <w:tc>
          <w:tcPr>
            <w:tcW w:w="7650" w:type="dxa"/>
            <w:vAlign w:val="center"/>
          </w:tcPr>
          <w:p w14:paraId="7E972FDD" w14:textId="6A7D00C6" w:rsidR="00263A0F" w:rsidRDefault="00263A0F" w:rsidP="001204EF">
            <w:pPr>
              <w:spacing w:before="120"/>
              <w:rPr>
                <w:rFonts w:eastAsia="Calibri" w:cstheme="minorHAnsi"/>
                <w:b/>
                <w:bCs/>
                <w:color w:val="08262C"/>
              </w:rPr>
            </w:pPr>
            <w:r w:rsidRPr="00DF3AE5">
              <w:rPr>
                <w:rFonts w:eastAsia="Calibri" w:cstheme="minorHAnsi"/>
              </w:rPr>
              <w:t xml:space="preserve">Collaborate with staff and students to audit and review all College events with the active application of </w:t>
            </w:r>
            <w:r w:rsidR="00AD0911">
              <w:rPr>
                <w:rFonts w:eastAsia="Calibri" w:cstheme="minorHAnsi"/>
              </w:rPr>
              <w:t>‘</w:t>
            </w:r>
            <w:r w:rsidRPr="00DF3AE5">
              <w:rPr>
                <w:rFonts w:eastAsia="Calibri" w:cstheme="minorHAnsi"/>
              </w:rPr>
              <w:t>Retain, Rework o</w:t>
            </w:r>
            <w:r w:rsidR="00AD0911">
              <w:rPr>
                <w:rFonts w:eastAsia="Calibri" w:cstheme="minorHAnsi"/>
              </w:rPr>
              <w:t>r</w:t>
            </w:r>
            <w:r w:rsidRPr="00DF3AE5">
              <w:rPr>
                <w:rFonts w:eastAsia="Calibri" w:cstheme="minorHAnsi"/>
              </w:rPr>
              <w:t xml:space="preserve"> Remove</w:t>
            </w:r>
            <w:r w:rsidR="00AD0911">
              <w:rPr>
                <w:rFonts w:eastAsia="Calibri" w:cstheme="minorHAnsi"/>
              </w:rPr>
              <w:t>’.</w:t>
            </w:r>
          </w:p>
        </w:tc>
        <w:tc>
          <w:tcPr>
            <w:tcW w:w="2126" w:type="dxa"/>
            <w:vAlign w:val="center"/>
          </w:tcPr>
          <w:p w14:paraId="09143D1B" w14:textId="77777777" w:rsidR="00263A0F" w:rsidRPr="00AD0911" w:rsidRDefault="00263A0F" w:rsidP="001204EF">
            <w:pPr>
              <w:spacing w:before="120"/>
              <w:rPr>
                <w:rFonts w:eastAsia="Calibri" w:cstheme="minorHAnsi"/>
                <w:color w:val="08262C"/>
              </w:rPr>
            </w:pPr>
            <w:r w:rsidRPr="00AD0911">
              <w:rPr>
                <w:rFonts w:eastAsia="Calibri" w:cstheme="minorHAnsi"/>
                <w:color w:val="08262C"/>
              </w:rPr>
              <w:t>Ongoing</w:t>
            </w:r>
          </w:p>
        </w:tc>
      </w:tr>
      <w:tr w:rsidR="00263A0F" w14:paraId="5C87CE6D" w14:textId="77777777" w:rsidTr="001204EF">
        <w:tc>
          <w:tcPr>
            <w:tcW w:w="7650" w:type="dxa"/>
            <w:vAlign w:val="center"/>
          </w:tcPr>
          <w:p w14:paraId="4C043E40" w14:textId="0FA81127" w:rsidR="00263A0F" w:rsidRDefault="00263A0F" w:rsidP="001204EF">
            <w:pPr>
              <w:spacing w:before="120"/>
              <w:rPr>
                <w:rFonts w:eastAsia="Calibri" w:cstheme="minorHAnsi"/>
                <w:b/>
                <w:bCs/>
                <w:color w:val="08262C"/>
              </w:rPr>
            </w:pPr>
            <w:r w:rsidRPr="00DF3AE5">
              <w:rPr>
                <w:rFonts w:eastAsia="Calibri" w:cstheme="minorHAnsi"/>
              </w:rPr>
              <w:t>Identify and eliminate any event, activity or tradition that has been found to</w:t>
            </w:r>
            <w:r w:rsidR="00AD0911">
              <w:rPr>
                <w:rFonts w:eastAsia="Calibri" w:cstheme="minorHAnsi"/>
              </w:rPr>
              <w:t xml:space="preserve">, </w:t>
            </w:r>
            <w:r w:rsidRPr="00DF3AE5">
              <w:rPr>
                <w:rFonts w:eastAsia="Calibri" w:cstheme="minorHAnsi"/>
              </w:rPr>
              <w:t>or has the potential to</w:t>
            </w:r>
            <w:r w:rsidR="00AD0911">
              <w:rPr>
                <w:rFonts w:eastAsia="Calibri" w:cstheme="minorHAnsi"/>
              </w:rPr>
              <w:t>,</w:t>
            </w:r>
            <w:r w:rsidRPr="00DF3AE5">
              <w:rPr>
                <w:rFonts w:eastAsia="Calibri" w:cstheme="minorHAnsi"/>
              </w:rPr>
              <w:t xml:space="preserve"> harm, humiliate or negatively impact any student</w:t>
            </w:r>
            <w:r w:rsidR="00AD0911">
              <w:rPr>
                <w:rFonts w:eastAsia="Calibri" w:cstheme="minorHAnsi"/>
              </w:rPr>
              <w:t>.</w:t>
            </w:r>
          </w:p>
        </w:tc>
        <w:tc>
          <w:tcPr>
            <w:tcW w:w="2126" w:type="dxa"/>
            <w:vAlign w:val="center"/>
          </w:tcPr>
          <w:p w14:paraId="59D50759" w14:textId="77777777" w:rsidR="00263A0F" w:rsidRPr="00AD0911" w:rsidRDefault="00263A0F" w:rsidP="001204EF">
            <w:pPr>
              <w:spacing w:before="120"/>
              <w:rPr>
                <w:rFonts w:eastAsia="Calibri" w:cstheme="minorHAnsi"/>
                <w:color w:val="08262C"/>
              </w:rPr>
            </w:pPr>
            <w:r w:rsidRPr="00AD0911">
              <w:rPr>
                <w:rFonts w:eastAsia="Calibri" w:cstheme="minorHAnsi"/>
                <w:color w:val="08262C"/>
              </w:rPr>
              <w:t>Commenced</w:t>
            </w:r>
          </w:p>
        </w:tc>
      </w:tr>
      <w:tr w:rsidR="00263A0F" w14:paraId="0A6B0775" w14:textId="77777777" w:rsidTr="001204EF">
        <w:tc>
          <w:tcPr>
            <w:tcW w:w="7650" w:type="dxa"/>
            <w:vAlign w:val="center"/>
          </w:tcPr>
          <w:p w14:paraId="681A4C52" w14:textId="10FCAC5A" w:rsidR="00263A0F" w:rsidRDefault="00263A0F" w:rsidP="001204EF">
            <w:pPr>
              <w:spacing w:before="120"/>
              <w:rPr>
                <w:rFonts w:eastAsia="Calibri" w:cstheme="minorHAnsi"/>
                <w:b/>
                <w:bCs/>
                <w:color w:val="08262C"/>
              </w:rPr>
            </w:pPr>
            <w:r w:rsidRPr="00DF3AE5">
              <w:rPr>
                <w:rFonts w:cstheme="minorHAnsi"/>
              </w:rPr>
              <w:t xml:space="preserve">Review event request and planning procedure to ensure alignment with principles of safety, </w:t>
            </w:r>
            <w:proofErr w:type="gramStart"/>
            <w:r w:rsidRPr="00DF3AE5">
              <w:rPr>
                <w:rFonts w:cstheme="minorHAnsi"/>
              </w:rPr>
              <w:t>respect</w:t>
            </w:r>
            <w:proofErr w:type="gramEnd"/>
            <w:r w:rsidRPr="00DF3AE5">
              <w:rPr>
                <w:rFonts w:cstheme="minorHAnsi"/>
              </w:rPr>
              <w:t xml:space="preserve"> and inclusive diversity</w:t>
            </w:r>
            <w:r w:rsidR="00AD0911">
              <w:rPr>
                <w:rFonts w:cstheme="minorHAnsi"/>
              </w:rPr>
              <w:t>.</w:t>
            </w:r>
          </w:p>
        </w:tc>
        <w:tc>
          <w:tcPr>
            <w:tcW w:w="2126" w:type="dxa"/>
            <w:vAlign w:val="center"/>
          </w:tcPr>
          <w:p w14:paraId="53EEC792" w14:textId="77777777" w:rsidR="00263A0F" w:rsidRPr="00AD0911" w:rsidRDefault="00263A0F" w:rsidP="001204EF">
            <w:pPr>
              <w:spacing w:before="120"/>
              <w:rPr>
                <w:rFonts w:eastAsia="Calibri" w:cstheme="minorHAnsi"/>
                <w:color w:val="08262C"/>
              </w:rPr>
            </w:pPr>
            <w:r w:rsidRPr="00AD0911">
              <w:rPr>
                <w:rFonts w:eastAsia="Calibri" w:cstheme="minorHAnsi"/>
                <w:color w:val="08262C"/>
              </w:rPr>
              <w:t>Completed</w:t>
            </w:r>
          </w:p>
        </w:tc>
      </w:tr>
    </w:tbl>
    <w:p w14:paraId="4709B7B2" w14:textId="77777777" w:rsidR="00263A0F" w:rsidRDefault="00263A0F" w:rsidP="00263A0F">
      <w:pPr>
        <w:rPr>
          <w:rFonts w:eastAsia="Calibri" w:cstheme="minorHAnsi"/>
          <w:b/>
          <w:bCs/>
          <w:color w:val="08262C"/>
        </w:rPr>
      </w:pPr>
    </w:p>
    <w:p w14:paraId="5AD8F73D" w14:textId="77777777" w:rsidR="00263A0F" w:rsidRPr="00AE72EE" w:rsidRDefault="00263A0F" w:rsidP="00263A0F">
      <w:pPr>
        <w:rPr>
          <w:rFonts w:eastAsia="Calibri" w:cstheme="minorHAnsi"/>
          <w:b/>
          <w:bCs/>
        </w:rPr>
      </w:pPr>
    </w:p>
    <w:p w14:paraId="5091B541" w14:textId="77777777" w:rsidR="00263A0F" w:rsidRPr="00AE72EE" w:rsidRDefault="00263A0F" w:rsidP="00263A0F">
      <w:pPr>
        <w:rPr>
          <w:rFonts w:eastAsia="Calibri" w:cstheme="minorHAnsi"/>
          <w:b/>
          <w:bCs/>
        </w:rPr>
      </w:pPr>
    </w:p>
    <w:p w14:paraId="613C4F0F" w14:textId="77777777" w:rsidR="00AD0911" w:rsidRDefault="00AD0911">
      <w:pPr>
        <w:spacing w:after="160" w:line="259" w:lineRule="auto"/>
        <w:rPr>
          <w:rFonts w:eastAsia="Calibri" w:cstheme="minorHAnsi"/>
          <w:b/>
          <w:bCs/>
        </w:rPr>
      </w:pPr>
      <w:r>
        <w:rPr>
          <w:rFonts w:eastAsia="Calibri" w:cstheme="minorHAnsi"/>
          <w:b/>
          <w:bCs/>
        </w:rPr>
        <w:br w:type="page"/>
      </w:r>
    </w:p>
    <w:p w14:paraId="00E34D24" w14:textId="3BBCB47D" w:rsidR="00263A0F" w:rsidRPr="00B16B58" w:rsidRDefault="00263A0F" w:rsidP="00284122">
      <w:pPr>
        <w:pStyle w:val="Heading1"/>
        <w:rPr>
          <w:b/>
          <w:bCs/>
        </w:rPr>
      </w:pPr>
      <w:r w:rsidRPr="00B16B58">
        <w:rPr>
          <w:b/>
          <w:bCs/>
        </w:rPr>
        <w:lastRenderedPageBreak/>
        <w:t>M</w:t>
      </w:r>
      <w:r w:rsidR="00255E9F" w:rsidRPr="00B16B58">
        <w:rPr>
          <w:b/>
          <w:bCs/>
        </w:rPr>
        <w:t>edium-term Actions</w:t>
      </w:r>
      <w:r w:rsidRPr="00B16B58">
        <w:rPr>
          <w:b/>
          <w:bCs/>
        </w:rPr>
        <w:t>: J</w:t>
      </w:r>
      <w:r w:rsidR="00255E9F" w:rsidRPr="00B16B58">
        <w:rPr>
          <w:b/>
          <w:bCs/>
        </w:rPr>
        <w:t>anuary – June 2023</w:t>
      </w:r>
    </w:p>
    <w:tbl>
      <w:tblPr>
        <w:tblStyle w:val="TableGrid"/>
        <w:tblW w:w="0" w:type="auto"/>
        <w:tblLook w:val="04A0" w:firstRow="1" w:lastRow="0" w:firstColumn="1" w:lastColumn="0" w:noHBand="0" w:noVBand="1"/>
      </w:tblPr>
      <w:tblGrid>
        <w:gridCol w:w="7650"/>
        <w:gridCol w:w="2126"/>
      </w:tblGrid>
      <w:tr w:rsidR="00255E9F" w:rsidRPr="00AD0911" w14:paraId="5324BB1A" w14:textId="77777777" w:rsidTr="00B31E92">
        <w:trPr>
          <w:trHeight w:val="567"/>
        </w:trPr>
        <w:tc>
          <w:tcPr>
            <w:tcW w:w="7650" w:type="dxa"/>
            <w:shd w:val="clear" w:color="auto" w:fill="5D7D8C"/>
            <w:vAlign w:val="center"/>
          </w:tcPr>
          <w:p w14:paraId="2CF490E8" w14:textId="77777777" w:rsidR="00255E9F" w:rsidRPr="00AD0911" w:rsidRDefault="00255E9F" w:rsidP="00AD4683">
            <w:pPr>
              <w:rPr>
                <w:rFonts w:cstheme="minorHAnsi"/>
                <w:color w:val="FFFFFF" w:themeColor="background1"/>
              </w:rPr>
            </w:pPr>
            <w:r w:rsidRPr="00AD0911">
              <w:rPr>
                <w:rFonts w:cstheme="minorHAnsi"/>
                <w:color w:val="FFFFFF" w:themeColor="background1"/>
              </w:rPr>
              <w:t>ACTION</w:t>
            </w:r>
          </w:p>
        </w:tc>
        <w:tc>
          <w:tcPr>
            <w:tcW w:w="2126" w:type="dxa"/>
            <w:shd w:val="clear" w:color="auto" w:fill="5D7D8C"/>
            <w:vAlign w:val="center"/>
          </w:tcPr>
          <w:p w14:paraId="3D67D35F" w14:textId="77777777" w:rsidR="00255E9F" w:rsidRPr="00AD0911" w:rsidRDefault="00255E9F" w:rsidP="00AD4683">
            <w:pPr>
              <w:rPr>
                <w:rFonts w:eastAsia="Calibri" w:cstheme="minorHAnsi"/>
                <w:color w:val="FFFFFF" w:themeColor="background1"/>
              </w:rPr>
            </w:pPr>
            <w:r w:rsidRPr="00AD0911">
              <w:rPr>
                <w:rFonts w:eastAsia="Calibri" w:cstheme="minorHAnsi"/>
                <w:color w:val="FFFFFF" w:themeColor="background1"/>
              </w:rPr>
              <w:t>STATUS</w:t>
            </w:r>
          </w:p>
        </w:tc>
      </w:tr>
      <w:tr w:rsidR="00263A0F" w14:paraId="22890FB4" w14:textId="77777777" w:rsidTr="00255E9F">
        <w:tc>
          <w:tcPr>
            <w:tcW w:w="7650" w:type="dxa"/>
          </w:tcPr>
          <w:p w14:paraId="5D5152C0" w14:textId="1A0FAC9E" w:rsidR="00263A0F" w:rsidRDefault="00263A0F" w:rsidP="001204EF">
            <w:pPr>
              <w:spacing w:before="120"/>
              <w:rPr>
                <w:rFonts w:eastAsia="Calibri" w:cstheme="minorHAnsi"/>
              </w:rPr>
            </w:pPr>
            <w:r w:rsidRPr="00AE72EE">
              <w:rPr>
                <w:rFonts w:cstheme="minorHAnsi"/>
              </w:rPr>
              <w:t>Evaluate and strengthen the existing evidence-based training on safety, sexual assault and harassment, bystander awareness, drug and alcohol harm minimisation, mental and sexual health, and cultural sensitivity</w:t>
            </w:r>
            <w:r w:rsidR="0001499F">
              <w:rPr>
                <w:rFonts w:cstheme="minorHAnsi"/>
              </w:rPr>
              <w:t>.</w:t>
            </w:r>
          </w:p>
        </w:tc>
        <w:tc>
          <w:tcPr>
            <w:tcW w:w="2126" w:type="dxa"/>
          </w:tcPr>
          <w:p w14:paraId="13E064D6" w14:textId="77777777" w:rsidR="00263A0F" w:rsidRDefault="00263A0F" w:rsidP="001204EF">
            <w:pPr>
              <w:spacing w:before="120"/>
              <w:rPr>
                <w:rFonts w:eastAsia="Calibri" w:cstheme="minorHAnsi"/>
              </w:rPr>
            </w:pPr>
            <w:r>
              <w:rPr>
                <w:rFonts w:eastAsia="Calibri" w:cstheme="minorHAnsi"/>
              </w:rPr>
              <w:t xml:space="preserve">Ongoing </w:t>
            </w:r>
          </w:p>
        </w:tc>
      </w:tr>
      <w:tr w:rsidR="00263A0F" w14:paraId="34A2554C" w14:textId="77777777" w:rsidTr="00255E9F">
        <w:tc>
          <w:tcPr>
            <w:tcW w:w="7650" w:type="dxa"/>
          </w:tcPr>
          <w:p w14:paraId="5EF129BA" w14:textId="665DDAA0" w:rsidR="00263A0F" w:rsidRDefault="00263A0F" w:rsidP="001204EF">
            <w:pPr>
              <w:spacing w:before="120"/>
              <w:rPr>
                <w:rFonts w:eastAsia="Calibri" w:cstheme="minorHAnsi"/>
              </w:rPr>
            </w:pPr>
            <w:r w:rsidRPr="00AE72EE">
              <w:rPr>
                <w:rFonts w:cstheme="minorHAnsi"/>
              </w:rPr>
              <w:t xml:space="preserve">Implement year-round education for all students on </w:t>
            </w:r>
            <w:r w:rsidRPr="00896491">
              <w:rPr>
                <w:rFonts w:cstheme="minorHAnsi"/>
              </w:rPr>
              <w:t>safety</w:t>
            </w:r>
            <w:r>
              <w:rPr>
                <w:rFonts w:cstheme="minorHAnsi"/>
              </w:rPr>
              <w:t>,</w:t>
            </w:r>
            <w:r w:rsidRPr="00896491">
              <w:rPr>
                <w:rFonts w:cstheme="minorHAnsi"/>
              </w:rPr>
              <w:t xml:space="preserve"> </w:t>
            </w:r>
            <w:proofErr w:type="gramStart"/>
            <w:r w:rsidRPr="00AE72EE">
              <w:rPr>
                <w:rFonts w:cstheme="minorHAnsi"/>
              </w:rPr>
              <w:t>respect</w:t>
            </w:r>
            <w:proofErr w:type="gramEnd"/>
            <w:r w:rsidRPr="00AE72EE">
              <w:rPr>
                <w:rFonts w:cstheme="minorHAnsi"/>
              </w:rPr>
              <w:t xml:space="preserve"> and inclus</w:t>
            </w:r>
            <w:r>
              <w:rPr>
                <w:rFonts w:cstheme="minorHAnsi"/>
              </w:rPr>
              <w:t>ive diversity</w:t>
            </w:r>
            <w:r w:rsidR="0001499F">
              <w:rPr>
                <w:rFonts w:cstheme="minorHAnsi"/>
              </w:rPr>
              <w:t>.</w:t>
            </w:r>
          </w:p>
        </w:tc>
        <w:tc>
          <w:tcPr>
            <w:tcW w:w="2126" w:type="dxa"/>
          </w:tcPr>
          <w:p w14:paraId="64DAB017" w14:textId="5FDD4033" w:rsidR="00263A0F" w:rsidRDefault="00F312F5" w:rsidP="001204EF">
            <w:pPr>
              <w:spacing w:before="120"/>
              <w:rPr>
                <w:rFonts w:eastAsia="Calibri" w:cstheme="minorHAnsi"/>
              </w:rPr>
            </w:pPr>
            <w:r>
              <w:rPr>
                <w:rFonts w:eastAsia="Calibri" w:cstheme="minorHAnsi"/>
              </w:rPr>
              <w:t>C</w:t>
            </w:r>
            <w:r w:rsidR="00263A0F">
              <w:rPr>
                <w:rFonts w:eastAsia="Calibri" w:cstheme="minorHAnsi"/>
              </w:rPr>
              <w:t>ommenced</w:t>
            </w:r>
          </w:p>
        </w:tc>
      </w:tr>
      <w:tr w:rsidR="00263A0F" w14:paraId="5AB96621" w14:textId="77777777" w:rsidTr="00255E9F">
        <w:tc>
          <w:tcPr>
            <w:tcW w:w="7650" w:type="dxa"/>
          </w:tcPr>
          <w:p w14:paraId="21194B82" w14:textId="3BFA8481" w:rsidR="00263A0F" w:rsidRDefault="00263A0F" w:rsidP="001204EF">
            <w:pPr>
              <w:spacing w:before="120"/>
              <w:rPr>
                <w:rFonts w:eastAsia="Calibri" w:cstheme="minorHAnsi"/>
              </w:rPr>
            </w:pPr>
            <w:r>
              <w:rPr>
                <w:rFonts w:cstheme="minorHAnsi"/>
              </w:rPr>
              <w:t>Review a</w:t>
            </w:r>
            <w:r w:rsidRPr="00AE72EE">
              <w:rPr>
                <w:rFonts w:cstheme="minorHAnsi"/>
              </w:rPr>
              <w:t xml:space="preserve">dmissions and enrolment </w:t>
            </w:r>
            <w:r>
              <w:rPr>
                <w:rFonts w:cstheme="minorHAnsi"/>
              </w:rPr>
              <w:t>practices</w:t>
            </w:r>
            <w:r w:rsidRPr="00AE72EE">
              <w:rPr>
                <w:rFonts w:cstheme="minorHAnsi"/>
              </w:rPr>
              <w:t xml:space="preserve"> and </w:t>
            </w:r>
            <w:r>
              <w:rPr>
                <w:rFonts w:cstheme="minorHAnsi"/>
              </w:rPr>
              <w:t>design a</w:t>
            </w:r>
            <w:r w:rsidRPr="00AE72EE">
              <w:rPr>
                <w:rFonts w:cstheme="minorHAnsi"/>
              </w:rPr>
              <w:t xml:space="preserve"> strategy to achieve a more diverse student body in 2024 and beyond</w:t>
            </w:r>
            <w:r w:rsidR="0001499F">
              <w:rPr>
                <w:rFonts w:cstheme="minorHAnsi"/>
              </w:rPr>
              <w:t>.</w:t>
            </w:r>
          </w:p>
        </w:tc>
        <w:tc>
          <w:tcPr>
            <w:tcW w:w="2126" w:type="dxa"/>
          </w:tcPr>
          <w:p w14:paraId="62726C80" w14:textId="77777777" w:rsidR="00263A0F" w:rsidRDefault="00263A0F" w:rsidP="001204EF">
            <w:pPr>
              <w:spacing w:before="120"/>
              <w:rPr>
                <w:rFonts w:eastAsia="Calibri" w:cstheme="minorHAnsi"/>
              </w:rPr>
            </w:pPr>
            <w:r>
              <w:rPr>
                <w:rFonts w:eastAsia="Calibri" w:cstheme="minorHAnsi"/>
              </w:rPr>
              <w:t>Commenced</w:t>
            </w:r>
          </w:p>
        </w:tc>
      </w:tr>
      <w:tr w:rsidR="00263A0F" w14:paraId="47CF8624" w14:textId="77777777" w:rsidTr="00255E9F">
        <w:tc>
          <w:tcPr>
            <w:tcW w:w="7650" w:type="dxa"/>
          </w:tcPr>
          <w:p w14:paraId="4EB4FCDF" w14:textId="36F637CA" w:rsidR="00263A0F" w:rsidRDefault="00263A0F" w:rsidP="001204EF">
            <w:pPr>
              <w:spacing w:before="120"/>
              <w:rPr>
                <w:rFonts w:eastAsia="Calibri" w:cstheme="minorHAnsi"/>
              </w:rPr>
            </w:pPr>
            <w:r w:rsidRPr="00AE72EE">
              <w:rPr>
                <w:rFonts w:cstheme="minorHAnsi"/>
              </w:rPr>
              <w:t xml:space="preserve">Ensure greater controls, responsibility and accountability are in place for </w:t>
            </w:r>
            <w:proofErr w:type="gramStart"/>
            <w:r w:rsidRPr="00AE72EE">
              <w:rPr>
                <w:rFonts w:cstheme="minorHAnsi"/>
              </w:rPr>
              <w:t>College</w:t>
            </w:r>
            <w:proofErr w:type="gramEnd"/>
            <w:r w:rsidRPr="00AE72EE">
              <w:rPr>
                <w:rFonts w:cstheme="minorHAnsi"/>
              </w:rPr>
              <w:t xml:space="preserve"> events</w:t>
            </w:r>
            <w:r w:rsidR="0001499F">
              <w:rPr>
                <w:rFonts w:cstheme="minorHAnsi"/>
              </w:rPr>
              <w:t>.</w:t>
            </w:r>
          </w:p>
        </w:tc>
        <w:tc>
          <w:tcPr>
            <w:tcW w:w="2126" w:type="dxa"/>
          </w:tcPr>
          <w:p w14:paraId="1055D4C0" w14:textId="77777777" w:rsidR="00263A0F" w:rsidRDefault="00263A0F" w:rsidP="001204EF">
            <w:pPr>
              <w:spacing w:before="120"/>
              <w:rPr>
                <w:rFonts w:eastAsia="Calibri" w:cstheme="minorHAnsi"/>
              </w:rPr>
            </w:pPr>
            <w:r>
              <w:rPr>
                <w:rFonts w:eastAsia="Calibri" w:cstheme="minorHAnsi"/>
              </w:rPr>
              <w:t>Commenced</w:t>
            </w:r>
          </w:p>
        </w:tc>
      </w:tr>
      <w:tr w:rsidR="00263A0F" w14:paraId="051FFDF7" w14:textId="77777777" w:rsidTr="00255E9F">
        <w:tc>
          <w:tcPr>
            <w:tcW w:w="7650" w:type="dxa"/>
          </w:tcPr>
          <w:p w14:paraId="3A32EA67" w14:textId="4AE0774E" w:rsidR="00263A0F" w:rsidRDefault="00263A0F" w:rsidP="001204EF">
            <w:pPr>
              <w:spacing w:before="120"/>
              <w:rPr>
                <w:rFonts w:eastAsia="Calibri" w:cstheme="minorHAnsi"/>
              </w:rPr>
            </w:pPr>
            <w:r w:rsidRPr="00AE72EE">
              <w:rPr>
                <w:rFonts w:cstheme="minorHAnsi"/>
              </w:rPr>
              <w:t>Evaluate personal and professional development for current student leaders and training for future leaders so that it remains current and relevant</w:t>
            </w:r>
            <w:r w:rsidR="0001499F">
              <w:rPr>
                <w:rFonts w:cstheme="minorHAnsi"/>
              </w:rPr>
              <w:t>.</w:t>
            </w:r>
          </w:p>
        </w:tc>
        <w:tc>
          <w:tcPr>
            <w:tcW w:w="2126" w:type="dxa"/>
          </w:tcPr>
          <w:p w14:paraId="4E5745DD" w14:textId="77777777" w:rsidR="00263A0F" w:rsidRDefault="00263A0F" w:rsidP="001204EF">
            <w:pPr>
              <w:spacing w:before="120"/>
              <w:rPr>
                <w:rFonts w:eastAsia="Calibri" w:cstheme="minorHAnsi"/>
              </w:rPr>
            </w:pPr>
            <w:r>
              <w:rPr>
                <w:rFonts w:eastAsia="Calibri" w:cstheme="minorHAnsi"/>
              </w:rPr>
              <w:t>Ongoing</w:t>
            </w:r>
          </w:p>
        </w:tc>
      </w:tr>
      <w:tr w:rsidR="00263A0F" w14:paraId="0B8A47D9" w14:textId="77777777" w:rsidTr="00255E9F">
        <w:tc>
          <w:tcPr>
            <w:tcW w:w="7650" w:type="dxa"/>
          </w:tcPr>
          <w:p w14:paraId="429CB54A" w14:textId="2AF00194" w:rsidR="00263A0F" w:rsidRDefault="00263A0F" w:rsidP="001204EF">
            <w:pPr>
              <w:spacing w:before="120"/>
              <w:rPr>
                <w:rFonts w:eastAsia="Calibri" w:cstheme="minorHAnsi"/>
              </w:rPr>
            </w:pPr>
            <w:r w:rsidRPr="00AE72EE">
              <w:rPr>
                <w:rFonts w:cstheme="minorHAnsi"/>
              </w:rPr>
              <w:t xml:space="preserve">Consult key stakeholders </w:t>
            </w:r>
            <w:r>
              <w:rPr>
                <w:rFonts w:cstheme="minorHAnsi"/>
              </w:rPr>
              <w:t>about</w:t>
            </w:r>
            <w:r w:rsidRPr="00AE72EE">
              <w:rPr>
                <w:rFonts w:cstheme="minorHAnsi"/>
              </w:rPr>
              <w:t xml:space="preserve"> College Values, and ensure they </w:t>
            </w:r>
            <w:r>
              <w:rPr>
                <w:rFonts w:cstheme="minorHAnsi"/>
              </w:rPr>
              <w:t>are</w:t>
            </w:r>
            <w:r w:rsidRPr="00AE72EE">
              <w:rPr>
                <w:rFonts w:cstheme="minorHAnsi"/>
              </w:rPr>
              <w:t xml:space="preserve"> fit for purpose, and are understood and lived within the College</w:t>
            </w:r>
            <w:r w:rsidR="00482433">
              <w:rPr>
                <w:rFonts w:cstheme="minorHAnsi"/>
              </w:rPr>
              <w:t>.</w:t>
            </w:r>
          </w:p>
        </w:tc>
        <w:tc>
          <w:tcPr>
            <w:tcW w:w="2126" w:type="dxa"/>
          </w:tcPr>
          <w:p w14:paraId="10E3BB04" w14:textId="5B00F942" w:rsidR="00263A0F" w:rsidRDefault="00BE07AC" w:rsidP="001204EF">
            <w:pPr>
              <w:spacing w:before="120"/>
              <w:rPr>
                <w:rFonts w:eastAsia="Calibri" w:cstheme="minorHAnsi"/>
              </w:rPr>
            </w:pPr>
            <w:r>
              <w:rPr>
                <w:rFonts w:eastAsia="Calibri" w:cstheme="minorHAnsi"/>
              </w:rPr>
              <w:t>Actioned</w:t>
            </w:r>
          </w:p>
        </w:tc>
      </w:tr>
      <w:tr w:rsidR="00263A0F" w14:paraId="0CF1C1AD" w14:textId="77777777" w:rsidTr="00255E9F">
        <w:tc>
          <w:tcPr>
            <w:tcW w:w="7650" w:type="dxa"/>
          </w:tcPr>
          <w:p w14:paraId="4DEA155B" w14:textId="735F62D8" w:rsidR="00263A0F" w:rsidRDefault="00263A0F" w:rsidP="001204EF">
            <w:pPr>
              <w:spacing w:before="120"/>
              <w:rPr>
                <w:rFonts w:eastAsia="Calibri" w:cstheme="minorHAnsi"/>
              </w:rPr>
            </w:pPr>
            <w:r>
              <w:rPr>
                <w:rFonts w:cstheme="minorHAnsi"/>
              </w:rPr>
              <w:t>Work closely</w:t>
            </w:r>
            <w:r w:rsidRPr="00AE72EE">
              <w:rPr>
                <w:rFonts w:cstheme="minorHAnsi"/>
              </w:rPr>
              <w:t xml:space="preserve"> with </w:t>
            </w:r>
            <w:r>
              <w:rPr>
                <w:rFonts w:cstheme="minorHAnsi"/>
              </w:rPr>
              <w:t xml:space="preserve">the </w:t>
            </w:r>
            <w:r w:rsidRPr="00AE72EE">
              <w:rPr>
                <w:rFonts w:cstheme="minorHAnsi"/>
              </w:rPr>
              <w:t>Student Club to ensure its governance reflects leading practice including its status as an incorporated entity</w:t>
            </w:r>
            <w:r w:rsidR="00482433">
              <w:rPr>
                <w:rFonts w:cstheme="minorHAnsi"/>
              </w:rPr>
              <w:t>.</w:t>
            </w:r>
          </w:p>
        </w:tc>
        <w:tc>
          <w:tcPr>
            <w:tcW w:w="2126" w:type="dxa"/>
          </w:tcPr>
          <w:p w14:paraId="2842277D" w14:textId="4F672F4B" w:rsidR="00263A0F" w:rsidRDefault="00BE07AC" w:rsidP="001204EF">
            <w:pPr>
              <w:spacing w:before="120"/>
              <w:rPr>
                <w:rFonts w:eastAsia="Calibri" w:cstheme="minorHAnsi"/>
              </w:rPr>
            </w:pPr>
            <w:r>
              <w:rPr>
                <w:rFonts w:eastAsia="Calibri" w:cstheme="minorHAnsi"/>
              </w:rPr>
              <w:t>Actioned</w:t>
            </w:r>
          </w:p>
        </w:tc>
      </w:tr>
      <w:tr w:rsidR="00263A0F" w14:paraId="1BFBFEF6" w14:textId="77777777" w:rsidTr="00255E9F">
        <w:tc>
          <w:tcPr>
            <w:tcW w:w="7650" w:type="dxa"/>
          </w:tcPr>
          <w:p w14:paraId="598D9B0C" w14:textId="0CFF5DAE" w:rsidR="00263A0F" w:rsidRDefault="00263A0F" w:rsidP="001204EF">
            <w:pPr>
              <w:spacing w:before="120"/>
              <w:rPr>
                <w:rFonts w:eastAsia="Calibri" w:cstheme="minorHAnsi"/>
              </w:rPr>
            </w:pPr>
            <w:r w:rsidRPr="00AE72EE">
              <w:rPr>
                <w:rFonts w:cstheme="minorHAnsi"/>
              </w:rPr>
              <w:t>R</w:t>
            </w:r>
            <w:r>
              <w:rPr>
                <w:rFonts w:cstheme="minorHAnsi"/>
              </w:rPr>
              <w:t>eview the College Council’s R</w:t>
            </w:r>
            <w:r w:rsidRPr="00AE72EE">
              <w:rPr>
                <w:rFonts w:cstheme="minorHAnsi"/>
              </w:rPr>
              <w:t>isk Appetite and Framework</w:t>
            </w:r>
            <w:r w:rsidR="00482433">
              <w:rPr>
                <w:rFonts w:cstheme="minorHAnsi"/>
              </w:rPr>
              <w:t>.</w:t>
            </w:r>
          </w:p>
        </w:tc>
        <w:tc>
          <w:tcPr>
            <w:tcW w:w="2126" w:type="dxa"/>
          </w:tcPr>
          <w:p w14:paraId="2881F0B4" w14:textId="77777777" w:rsidR="00263A0F" w:rsidRDefault="00263A0F" w:rsidP="001204EF">
            <w:pPr>
              <w:spacing w:before="120"/>
              <w:rPr>
                <w:rFonts w:eastAsia="Calibri" w:cstheme="minorHAnsi"/>
              </w:rPr>
            </w:pPr>
            <w:r>
              <w:rPr>
                <w:rFonts w:eastAsia="Calibri" w:cstheme="minorHAnsi"/>
              </w:rPr>
              <w:t>Commenced</w:t>
            </w:r>
          </w:p>
        </w:tc>
      </w:tr>
      <w:tr w:rsidR="00263A0F" w14:paraId="716FBAD5" w14:textId="77777777" w:rsidTr="00255E9F">
        <w:tc>
          <w:tcPr>
            <w:tcW w:w="7650" w:type="dxa"/>
          </w:tcPr>
          <w:p w14:paraId="5F6D116E" w14:textId="19AB53A0" w:rsidR="00263A0F" w:rsidRPr="00AE72EE" w:rsidRDefault="00263A0F" w:rsidP="001204EF">
            <w:pPr>
              <w:spacing w:before="120"/>
              <w:rPr>
                <w:rFonts w:cstheme="minorHAnsi"/>
              </w:rPr>
            </w:pPr>
            <w:r w:rsidRPr="00AE72EE">
              <w:rPr>
                <w:rFonts w:cstheme="minorHAnsi"/>
              </w:rPr>
              <w:t>Increase safety and support infrastructure and personnel</w:t>
            </w:r>
            <w:r w:rsidR="00482433">
              <w:rPr>
                <w:rFonts w:cstheme="minorHAnsi"/>
              </w:rPr>
              <w:t>.</w:t>
            </w:r>
          </w:p>
        </w:tc>
        <w:tc>
          <w:tcPr>
            <w:tcW w:w="2126" w:type="dxa"/>
          </w:tcPr>
          <w:p w14:paraId="76428831" w14:textId="77777777" w:rsidR="00263A0F" w:rsidRDefault="00263A0F" w:rsidP="001204EF">
            <w:pPr>
              <w:spacing w:before="120"/>
              <w:rPr>
                <w:rFonts w:eastAsia="Calibri" w:cstheme="minorHAnsi"/>
              </w:rPr>
            </w:pPr>
            <w:r>
              <w:rPr>
                <w:rFonts w:eastAsia="Calibri" w:cstheme="minorHAnsi"/>
              </w:rPr>
              <w:t>Commenced</w:t>
            </w:r>
          </w:p>
        </w:tc>
      </w:tr>
      <w:tr w:rsidR="00263A0F" w14:paraId="76F5747F" w14:textId="77777777" w:rsidTr="00255E9F">
        <w:tc>
          <w:tcPr>
            <w:tcW w:w="7650" w:type="dxa"/>
          </w:tcPr>
          <w:p w14:paraId="741D4004" w14:textId="5D4E2341" w:rsidR="00263A0F" w:rsidRPr="00AE72EE" w:rsidRDefault="00263A0F" w:rsidP="001204EF">
            <w:pPr>
              <w:spacing w:before="120"/>
              <w:rPr>
                <w:rFonts w:cstheme="minorHAnsi"/>
              </w:rPr>
            </w:pPr>
            <w:r w:rsidRPr="008F6E96">
              <w:rPr>
                <w:rFonts w:eastAsia="Calibri" w:cstheme="minorHAnsi"/>
              </w:rPr>
              <w:t>Engage key stakeholders through regular roundtables where robust discussions are held to improve culture</w:t>
            </w:r>
            <w:r w:rsidR="00482433">
              <w:rPr>
                <w:rFonts w:eastAsia="Calibri" w:cstheme="minorHAnsi"/>
              </w:rPr>
              <w:t>.</w:t>
            </w:r>
          </w:p>
        </w:tc>
        <w:tc>
          <w:tcPr>
            <w:tcW w:w="2126" w:type="dxa"/>
          </w:tcPr>
          <w:p w14:paraId="212DD948" w14:textId="77777777" w:rsidR="00263A0F" w:rsidRDefault="00263A0F" w:rsidP="001204EF">
            <w:pPr>
              <w:spacing w:before="120"/>
              <w:rPr>
                <w:rFonts w:eastAsia="Calibri" w:cstheme="minorHAnsi"/>
              </w:rPr>
            </w:pPr>
            <w:r>
              <w:rPr>
                <w:rFonts w:eastAsia="Calibri" w:cstheme="minorHAnsi"/>
              </w:rPr>
              <w:t>Not yet commenced</w:t>
            </w:r>
          </w:p>
        </w:tc>
      </w:tr>
    </w:tbl>
    <w:p w14:paraId="089EAE95" w14:textId="77777777" w:rsidR="00263A0F" w:rsidRPr="00263A0F" w:rsidRDefault="00263A0F" w:rsidP="00263A0F">
      <w:pPr>
        <w:rPr>
          <w:lang w:eastAsia="en-AU"/>
        </w:rPr>
      </w:pPr>
    </w:p>
    <w:p w14:paraId="42AF4C23" w14:textId="77777777" w:rsidR="00BE2320" w:rsidRDefault="00BE2320" w:rsidP="00E250E6">
      <w:pPr>
        <w:spacing w:after="0"/>
        <w:rPr>
          <w:rFonts w:eastAsia="Times New Roman" w:cstheme="minorHAnsi"/>
          <w:b/>
          <w:bCs/>
          <w:color w:val="FFFFFF" w:themeColor="background1"/>
          <w:lang w:eastAsia="en-AU"/>
        </w:rPr>
      </w:pPr>
    </w:p>
    <w:p w14:paraId="54B7FA6D" w14:textId="77777777" w:rsidR="00263A0F" w:rsidRDefault="00263A0F" w:rsidP="00E250E6">
      <w:pPr>
        <w:spacing w:after="0"/>
        <w:rPr>
          <w:rFonts w:eastAsia="Times New Roman" w:cstheme="minorHAnsi"/>
          <w:b/>
          <w:bCs/>
          <w:color w:val="FFFFFF" w:themeColor="background1"/>
          <w:lang w:eastAsia="en-AU"/>
        </w:rPr>
      </w:pPr>
    </w:p>
    <w:p w14:paraId="22999F32" w14:textId="2A675283" w:rsidR="00966EE2" w:rsidRPr="00A34808" w:rsidRDefault="00966EE2" w:rsidP="00966EE2">
      <w:pPr>
        <w:spacing w:after="240"/>
        <w:rPr>
          <w:rFonts w:eastAsia="Calibri" w:cstheme="minorHAnsi"/>
          <w:color w:val="08262C"/>
        </w:rPr>
      </w:pPr>
      <w:r w:rsidRPr="00966EE2">
        <w:rPr>
          <w:rFonts w:eastAsia="Times New Roman" w:cstheme="minorHAnsi"/>
          <w:b/>
          <w:bCs/>
          <w:color w:val="FFFFFF" w:themeColor="background1"/>
          <w:lang w:eastAsia="en-AU"/>
        </w:rPr>
        <w:t xml:space="preserve">As we enter the 2023 academic year, we reaffirm our commitment and strong emphasis on ensuring safety </w:t>
      </w:r>
      <w:proofErr w:type="gramStart"/>
      <w:r>
        <w:rPr>
          <w:rFonts w:eastAsia="Calibri" w:cstheme="minorHAnsi"/>
          <w:color w:val="08262C"/>
        </w:rPr>
        <w:t>As</w:t>
      </w:r>
      <w:proofErr w:type="gramEnd"/>
      <w:r>
        <w:rPr>
          <w:rFonts w:eastAsia="Calibri" w:cstheme="minorHAnsi"/>
          <w:color w:val="08262C"/>
        </w:rPr>
        <w:t xml:space="preserve"> we enter the 2023 academic year, we reaffirm our commitment and strong emphasis on ensuring safety and respect, regardless of gender, ethnicity, sexual orientation, or any other attribute. We also reaffirm our commitment to cultural renewal </w:t>
      </w:r>
      <w:r w:rsidR="00AE137C">
        <w:rPr>
          <w:rFonts w:eastAsia="Calibri" w:cstheme="minorHAnsi"/>
          <w:color w:val="08262C"/>
        </w:rPr>
        <w:t>through the Action Plan in the following pages</w:t>
      </w:r>
      <w:r>
        <w:rPr>
          <w:rFonts w:eastAsia="Calibri" w:cstheme="minorHAnsi"/>
          <w:color w:val="08262C"/>
        </w:rPr>
        <w:t xml:space="preserve">. </w:t>
      </w:r>
    </w:p>
    <w:p w14:paraId="6EFD1869" w14:textId="7A7D118F" w:rsidR="00966EE2" w:rsidRPr="00966EE2" w:rsidRDefault="00966EE2" w:rsidP="00966EE2">
      <w:pPr>
        <w:spacing w:after="0"/>
        <w:rPr>
          <w:rFonts w:eastAsia="Times New Roman" w:cstheme="minorHAnsi"/>
          <w:b/>
          <w:bCs/>
          <w:color w:val="FFFFFF" w:themeColor="background1"/>
          <w:lang w:eastAsia="en-AU"/>
        </w:rPr>
      </w:pPr>
      <w:r w:rsidRPr="00966EE2">
        <w:rPr>
          <w:rFonts w:eastAsia="Times New Roman" w:cstheme="minorHAnsi"/>
          <w:b/>
          <w:bCs/>
          <w:color w:val="FFFFFF" w:themeColor="background1"/>
          <w:lang w:eastAsia="en-AU"/>
        </w:rPr>
        <w:t xml:space="preserve">ss of gender, ethnicity, sexual orientation, or any other attribute. We also reaffirm our commitment to cultural renewal. </w:t>
      </w:r>
    </w:p>
    <w:p w14:paraId="40A13F32" w14:textId="13B9A9E9" w:rsidR="00263A0F" w:rsidRDefault="00263A0F" w:rsidP="00E250E6">
      <w:pPr>
        <w:spacing w:after="0"/>
        <w:rPr>
          <w:rFonts w:eastAsia="Times New Roman" w:cstheme="minorHAnsi"/>
          <w:b/>
          <w:bCs/>
          <w:color w:val="FFFFFF" w:themeColor="background1"/>
          <w:lang w:eastAsia="en-AU"/>
        </w:rPr>
        <w:sectPr w:rsidR="00263A0F" w:rsidSect="00275A0D">
          <w:headerReference w:type="default" r:id="rId11"/>
          <w:footerReference w:type="default" r:id="rId12"/>
          <w:headerReference w:type="first" r:id="rId13"/>
          <w:footerReference w:type="first" r:id="rId14"/>
          <w:pgSz w:w="11906" w:h="16838" w:code="9"/>
          <w:pgMar w:top="1418" w:right="851" w:bottom="1134" w:left="1077" w:header="709" w:footer="567" w:gutter="0"/>
          <w:cols w:space="708"/>
          <w:titlePg/>
          <w:docGrid w:linePitch="360"/>
        </w:sectPr>
      </w:pPr>
    </w:p>
    <w:tbl>
      <w:tblPr>
        <w:tblStyle w:val="TableGrid"/>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2"/>
        <w:gridCol w:w="5014"/>
        <w:gridCol w:w="8530"/>
      </w:tblGrid>
      <w:tr w:rsidR="007C496D" w:rsidRPr="00AD0911" w14:paraId="46AB145F" w14:textId="77777777" w:rsidTr="00C53D3C">
        <w:trPr>
          <w:trHeight w:val="567"/>
        </w:trPr>
        <w:tc>
          <w:tcPr>
            <w:tcW w:w="1052" w:type="dxa"/>
            <w:shd w:val="clear" w:color="auto" w:fill="5D7D8C"/>
            <w:vAlign w:val="center"/>
          </w:tcPr>
          <w:p w14:paraId="4E97258C" w14:textId="19EBD060" w:rsidR="007C496D" w:rsidRPr="00AD0911" w:rsidRDefault="007C496D" w:rsidP="00E250E6">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lastRenderedPageBreak/>
              <w:t>NUMBER</w:t>
            </w:r>
          </w:p>
        </w:tc>
        <w:tc>
          <w:tcPr>
            <w:tcW w:w="5014" w:type="dxa"/>
            <w:shd w:val="clear" w:color="auto" w:fill="5D7D8C"/>
            <w:vAlign w:val="center"/>
          </w:tcPr>
          <w:p w14:paraId="56672649" w14:textId="600F8611" w:rsidR="007C496D" w:rsidRPr="00AD0911" w:rsidRDefault="007C496D" w:rsidP="00E250E6">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RECOMMENDATION</w:t>
            </w:r>
          </w:p>
        </w:tc>
        <w:tc>
          <w:tcPr>
            <w:tcW w:w="8530" w:type="dxa"/>
            <w:shd w:val="clear" w:color="auto" w:fill="5D7D8C"/>
            <w:vAlign w:val="center"/>
          </w:tcPr>
          <w:p w14:paraId="4E34B189" w14:textId="5E9CF83C" w:rsidR="007C496D" w:rsidRPr="00AD0911" w:rsidRDefault="007C496D" w:rsidP="00E250E6">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ACTION</w:t>
            </w:r>
          </w:p>
        </w:tc>
      </w:tr>
      <w:tr w:rsidR="00995DE1" w:rsidRPr="00B16B58" w14:paraId="0DC8DD22" w14:textId="77777777" w:rsidTr="00995DE1">
        <w:tc>
          <w:tcPr>
            <w:tcW w:w="14596" w:type="dxa"/>
            <w:gridSpan w:val="3"/>
            <w:shd w:val="clear" w:color="auto" w:fill="FFFFFF" w:themeFill="background1"/>
          </w:tcPr>
          <w:p w14:paraId="2F2C61CB" w14:textId="35088D04" w:rsidR="00E250E6" w:rsidRPr="00B16B58" w:rsidRDefault="00E250E6" w:rsidP="00E250E6">
            <w:pPr>
              <w:pStyle w:val="ListParagraph"/>
              <w:numPr>
                <w:ilvl w:val="0"/>
                <w:numId w:val="8"/>
              </w:numPr>
              <w:spacing w:after="0"/>
              <w:ind w:left="357" w:hanging="357"/>
              <w:rPr>
                <w:rFonts w:asciiTheme="majorHAnsi" w:hAnsiTheme="majorHAnsi" w:cstheme="majorHAnsi"/>
                <w:b/>
                <w:bCs/>
                <w:color w:val="5D7D8C"/>
                <w:sz w:val="32"/>
                <w:szCs w:val="32"/>
              </w:rPr>
            </w:pPr>
            <w:r w:rsidRPr="00B16B58">
              <w:rPr>
                <w:rFonts w:asciiTheme="majorHAnsi" w:hAnsiTheme="majorHAnsi" w:cstheme="majorHAnsi"/>
                <w:b/>
                <w:bCs/>
                <w:color w:val="5D7D8C"/>
                <w:sz w:val="32"/>
                <w:szCs w:val="32"/>
              </w:rPr>
              <w:t>P</w:t>
            </w:r>
            <w:r w:rsidR="00610517" w:rsidRPr="00B16B58">
              <w:rPr>
                <w:rFonts w:asciiTheme="majorHAnsi" w:hAnsiTheme="majorHAnsi" w:cstheme="majorHAnsi"/>
                <w:b/>
                <w:bCs/>
                <w:color w:val="5D7D8C"/>
                <w:sz w:val="32"/>
                <w:szCs w:val="32"/>
              </w:rPr>
              <w:t>eople matters</w:t>
            </w:r>
          </w:p>
        </w:tc>
      </w:tr>
      <w:tr w:rsidR="007C496D" w:rsidRPr="00FA0AE1" w14:paraId="0FE19542" w14:textId="77777777" w:rsidTr="00E250E6">
        <w:tc>
          <w:tcPr>
            <w:tcW w:w="1052" w:type="dxa"/>
          </w:tcPr>
          <w:p w14:paraId="0A3FC7A3" w14:textId="7110CD9F" w:rsidR="007C496D" w:rsidRPr="00FA0AE1" w:rsidRDefault="00E250E6" w:rsidP="009F5549">
            <w:pPr>
              <w:rPr>
                <w:rFonts w:cstheme="minorHAnsi"/>
                <w:b/>
                <w:bCs/>
              </w:rPr>
            </w:pPr>
            <w:r w:rsidRPr="00FA0AE1">
              <w:rPr>
                <w:rFonts w:cstheme="minorHAnsi"/>
                <w:b/>
                <w:bCs/>
              </w:rPr>
              <w:t>1.1</w:t>
            </w:r>
          </w:p>
        </w:tc>
        <w:tc>
          <w:tcPr>
            <w:tcW w:w="5014" w:type="dxa"/>
          </w:tcPr>
          <w:p w14:paraId="0E023F63" w14:textId="77777777" w:rsidR="00E250E6" w:rsidRPr="00FA0AE1" w:rsidRDefault="007C496D" w:rsidP="009F5549">
            <w:pPr>
              <w:rPr>
                <w:rFonts w:cstheme="minorHAnsi"/>
                <w:b/>
                <w:bCs/>
              </w:rPr>
            </w:pPr>
            <w:r w:rsidRPr="00FA0AE1">
              <w:rPr>
                <w:rFonts w:cstheme="minorHAnsi"/>
                <w:b/>
                <w:bCs/>
              </w:rPr>
              <w:t>College Council Engagement</w:t>
            </w:r>
          </w:p>
          <w:p w14:paraId="4277324C" w14:textId="0C7ACBC7" w:rsidR="00572795" w:rsidRDefault="00572795" w:rsidP="003C64CE">
            <w:pPr>
              <w:rPr>
                <w:rFonts w:cstheme="minorHAnsi"/>
              </w:rPr>
            </w:pPr>
            <w:r>
              <w:rPr>
                <w:rFonts w:cstheme="minorHAnsi"/>
              </w:rPr>
              <w:t>E</w:t>
            </w:r>
            <w:r w:rsidR="007C496D" w:rsidRPr="00FA0AE1">
              <w:rPr>
                <w:rFonts w:cstheme="minorHAnsi"/>
              </w:rPr>
              <w:t>nsuring a high level of engagement of all Council members in the life of the College, including</w:t>
            </w:r>
            <w:r>
              <w:rPr>
                <w:rFonts w:cstheme="minorHAnsi"/>
              </w:rPr>
              <w:t>:</w:t>
            </w:r>
          </w:p>
          <w:p w14:paraId="658CA347" w14:textId="77777777" w:rsidR="00572795" w:rsidRDefault="007C496D" w:rsidP="00572795">
            <w:pPr>
              <w:pStyle w:val="ListParagraph"/>
              <w:numPr>
                <w:ilvl w:val="0"/>
                <w:numId w:val="15"/>
              </w:numPr>
              <w:rPr>
                <w:rFonts w:cstheme="minorHAnsi"/>
              </w:rPr>
            </w:pPr>
            <w:r w:rsidRPr="00572795">
              <w:rPr>
                <w:rFonts w:cstheme="minorHAnsi"/>
              </w:rPr>
              <w:t xml:space="preserve">monitoring and reporting minimum attendance expectations at </w:t>
            </w:r>
            <w:proofErr w:type="gramStart"/>
            <w:r w:rsidRPr="00572795">
              <w:rPr>
                <w:rFonts w:cstheme="minorHAnsi"/>
              </w:rPr>
              <w:t>College</w:t>
            </w:r>
            <w:proofErr w:type="gramEnd"/>
            <w:r w:rsidRPr="00572795">
              <w:rPr>
                <w:rFonts w:cstheme="minorHAnsi"/>
              </w:rPr>
              <w:t xml:space="preserve"> events</w:t>
            </w:r>
          </w:p>
          <w:p w14:paraId="3A94C2A3" w14:textId="5DE8576D" w:rsidR="00572795" w:rsidRDefault="007C496D" w:rsidP="00572795">
            <w:pPr>
              <w:pStyle w:val="ListParagraph"/>
              <w:numPr>
                <w:ilvl w:val="0"/>
                <w:numId w:val="15"/>
              </w:numPr>
              <w:rPr>
                <w:rFonts w:cstheme="minorHAnsi"/>
              </w:rPr>
            </w:pPr>
            <w:r w:rsidRPr="00572795">
              <w:rPr>
                <w:rFonts w:cstheme="minorHAnsi"/>
              </w:rPr>
              <w:t xml:space="preserve">activities beyond Council meetings for greater Council understanding of </w:t>
            </w:r>
            <w:proofErr w:type="gramStart"/>
            <w:r w:rsidRPr="00572795">
              <w:rPr>
                <w:rFonts w:cstheme="minorHAnsi"/>
              </w:rPr>
              <w:t>issues</w:t>
            </w:r>
            <w:proofErr w:type="gramEnd"/>
          </w:p>
          <w:p w14:paraId="5ECC870A" w14:textId="356ECB09" w:rsidR="007C496D" w:rsidRDefault="007C496D" w:rsidP="00572795">
            <w:pPr>
              <w:pStyle w:val="ListParagraph"/>
              <w:numPr>
                <w:ilvl w:val="0"/>
                <w:numId w:val="15"/>
              </w:numPr>
              <w:rPr>
                <w:rFonts w:cstheme="minorHAnsi"/>
              </w:rPr>
            </w:pPr>
            <w:r w:rsidRPr="00572795">
              <w:rPr>
                <w:rFonts w:cstheme="minorHAnsi"/>
              </w:rPr>
              <w:t xml:space="preserve"> enhanced visibility within the College. </w:t>
            </w:r>
          </w:p>
          <w:p w14:paraId="53EB114A" w14:textId="1C896AA2" w:rsidR="00572795" w:rsidRPr="00572795" w:rsidRDefault="00572795" w:rsidP="00C145CC">
            <w:pPr>
              <w:pStyle w:val="ListParagraph"/>
              <w:rPr>
                <w:rFonts w:cstheme="minorHAnsi"/>
              </w:rPr>
            </w:pPr>
          </w:p>
        </w:tc>
        <w:tc>
          <w:tcPr>
            <w:tcW w:w="8530" w:type="dxa"/>
          </w:tcPr>
          <w:p w14:paraId="5583E20D" w14:textId="0FC621E8" w:rsidR="00125AF7" w:rsidRPr="00FA0AE1" w:rsidRDefault="005F1EA6" w:rsidP="009C6321">
            <w:pPr>
              <w:pStyle w:val="ListParagraph"/>
              <w:numPr>
                <w:ilvl w:val="1"/>
                <w:numId w:val="8"/>
              </w:numPr>
              <w:ind w:left="357" w:hanging="357"/>
              <w:contextualSpacing w:val="0"/>
              <w:rPr>
                <w:rFonts w:cstheme="minorHAnsi"/>
                <w:b/>
                <w:bCs/>
              </w:rPr>
            </w:pPr>
            <w:r w:rsidRPr="00FA0AE1">
              <w:rPr>
                <w:rFonts w:cstheme="minorHAnsi"/>
              </w:rPr>
              <w:tab/>
            </w:r>
            <w:r w:rsidR="00125AF7" w:rsidRPr="00FA0AE1">
              <w:rPr>
                <w:rFonts w:cstheme="minorHAnsi"/>
                <w:b/>
                <w:bCs/>
              </w:rPr>
              <w:t>Recommendation accepted and being implemented.</w:t>
            </w:r>
          </w:p>
          <w:p w14:paraId="7716A958" w14:textId="324B05E8" w:rsidR="00125AF7" w:rsidRPr="00FA0AE1" w:rsidRDefault="005F1EA6" w:rsidP="009C6321">
            <w:pPr>
              <w:ind w:left="720" w:hanging="720"/>
              <w:rPr>
                <w:rFonts w:cstheme="minorHAnsi"/>
              </w:rPr>
            </w:pPr>
            <w:r w:rsidRPr="00FA0AE1">
              <w:rPr>
                <w:rFonts w:cstheme="minorHAnsi"/>
              </w:rPr>
              <w:t>1.1.1</w:t>
            </w:r>
            <w:r w:rsidRPr="00FA0AE1">
              <w:rPr>
                <w:rFonts w:cstheme="minorHAnsi"/>
              </w:rPr>
              <w:tab/>
            </w:r>
            <w:r w:rsidR="00125AF7" w:rsidRPr="00FA0AE1">
              <w:rPr>
                <w:rFonts w:cstheme="minorHAnsi"/>
              </w:rPr>
              <w:t xml:space="preserve">Key dates sent to Council members to ensure </w:t>
            </w:r>
            <w:r w:rsidR="00DA6725" w:rsidRPr="00FA0AE1">
              <w:rPr>
                <w:rFonts w:cstheme="minorHAnsi"/>
              </w:rPr>
              <w:t>availability for various events and functions at the College outside Council meetings.</w:t>
            </w:r>
            <w:r w:rsidR="0015194E" w:rsidRPr="00FA0AE1">
              <w:rPr>
                <w:rFonts w:cstheme="minorHAnsi"/>
              </w:rPr>
              <w:t xml:space="preserve"> New initiatives </w:t>
            </w:r>
            <w:r w:rsidR="00A35A91">
              <w:rPr>
                <w:rFonts w:cstheme="minorHAnsi"/>
              </w:rPr>
              <w:t>and functions</w:t>
            </w:r>
            <w:r w:rsidR="00C679F9" w:rsidRPr="00FA0AE1">
              <w:rPr>
                <w:rFonts w:cstheme="minorHAnsi"/>
              </w:rPr>
              <w:t xml:space="preserve"> </w:t>
            </w:r>
            <w:proofErr w:type="gramStart"/>
            <w:r w:rsidR="00E11CDE" w:rsidRPr="00FA0AE1">
              <w:rPr>
                <w:rFonts w:cstheme="minorHAnsi"/>
              </w:rPr>
              <w:t>provides</w:t>
            </w:r>
            <w:proofErr w:type="gramEnd"/>
            <w:r w:rsidR="00E11CDE" w:rsidRPr="00FA0AE1">
              <w:rPr>
                <w:rFonts w:cstheme="minorHAnsi"/>
              </w:rPr>
              <w:t xml:space="preserve"> opportunity for Council members to </w:t>
            </w:r>
            <w:r w:rsidR="00D8482E" w:rsidRPr="00FA0AE1">
              <w:rPr>
                <w:rFonts w:cstheme="minorHAnsi"/>
              </w:rPr>
              <w:t>meet and interact with students and enhance visibility.</w:t>
            </w:r>
            <w:r w:rsidR="0015194E" w:rsidRPr="00FA0AE1">
              <w:rPr>
                <w:rFonts w:cstheme="minorHAnsi"/>
              </w:rPr>
              <w:t xml:space="preserve"> </w:t>
            </w:r>
          </w:p>
          <w:p w14:paraId="7C032955" w14:textId="24B5A9AD" w:rsidR="0097396B" w:rsidRPr="00FA0AE1" w:rsidRDefault="00F64C5F" w:rsidP="009C6321">
            <w:pPr>
              <w:pStyle w:val="ListParagraph"/>
              <w:numPr>
                <w:ilvl w:val="2"/>
                <w:numId w:val="10"/>
              </w:numPr>
              <w:contextualSpacing w:val="0"/>
              <w:rPr>
                <w:rFonts w:cstheme="minorHAnsi"/>
              </w:rPr>
            </w:pPr>
            <w:r>
              <w:rPr>
                <w:rFonts w:cstheme="minorHAnsi"/>
              </w:rPr>
              <w:t>Invitations sent and Council members representing at Formal Dinners and Alumni Networking Drinks</w:t>
            </w:r>
          </w:p>
        </w:tc>
      </w:tr>
      <w:tr w:rsidR="007C496D" w:rsidRPr="00FA0AE1" w14:paraId="39956EC6" w14:textId="77777777" w:rsidTr="006C496F">
        <w:tc>
          <w:tcPr>
            <w:tcW w:w="1052" w:type="dxa"/>
          </w:tcPr>
          <w:p w14:paraId="5469937E" w14:textId="5E3EC2F7" w:rsidR="007C496D" w:rsidRPr="00FA0AE1" w:rsidRDefault="00E250E6">
            <w:pPr>
              <w:rPr>
                <w:rFonts w:cstheme="minorHAnsi"/>
                <w:b/>
                <w:bCs/>
              </w:rPr>
            </w:pPr>
            <w:r w:rsidRPr="00FA0AE1">
              <w:rPr>
                <w:rFonts w:cstheme="minorHAnsi"/>
                <w:b/>
                <w:bCs/>
              </w:rPr>
              <w:t>1.2</w:t>
            </w:r>
          </w:p>
        </w:tc>
        <w:tc>
          <w:tcPr>
            <w:tcW w:w="5014" w:type="dxa"/>
          </w:tcPr>
          <w:p w14:paraId="16EBB013" w14:textId="77777777" w:rsidR="00E250E6" w:rsidRPr="00FA0AE1" w:rsidRDefault="007C496D" w:rsidP="00E250E6">
            <w:pPr>
              <w:rPr>
                <w:rFonts w:cstheme="minorHAnsi"/>
              </w:rPr>
            </w:pPr>
            <w:r w:rsidRPr="00FA0AE1">
              <w:rPr>
                <w:rFonts w:cstheme="minorHAnsi"/>
                <w:b/>
                <w:bCs/>
              </w:rPr>
              <w:t>CEO and Senior Leadership Team</w:t>
            </w:r>
            <w:r w:rsidRPr="00FA0AE1">
              <w:rPr>
                <w:rFonts w:cstheme="minorHAnsi"/>
              </w:rPr>
              <w:t xml:space="preserve"> </w:t>
            </w:r>
          </w:p>
          <w:p w14:paraId="5C27C783" w14:textId="766FFB52" w:rsidR="007C496D" w:rsidRPr="00FA0AE1" w:rsidRDefault="007C496D" w:rsidP="00E250E6">
            <w:pPr>
              <w:rPr>
                <w:rFonts w:cstheme="minorHAnsi"/>
              </w:rPr>
            </w:pPr>
            <w:r w:rsidRPr="00FA0AE1">
              <w:rPr>
                <w:rFonts w:cstheme="minorHAnsi"/>
              </w:rPr>
              <w:t>Designate most senior delegate of the College Council as CEO</w:t>
            </w:r>
            <w:r w:rsidR="00065ED2">
              <w:rPr>
                <w:rFonts w:cstheme="minorHAnsi"/>
              </w:rPr>
              <w:t xml:space="preserve"> </w:t>
            </w:r>
            <w:r w:rsidRPr="00FA0AE1">
              <w:rPr>
                <w:rFonts w:cstheme="minorHAnsi"/>
              </w:rPr>
              <w:t>rather than Warden</w:t>
            </w:r>
            <w:r w:rsidR="00065ED2">
              <w:rPr>
                <w:rFonts w:cstheme="minorHAnsi"/>
              </w:rPr>
              <w:t>,</w:t>
            </w:r>
            <w:r w:rsidRPr="00FA0AE1">
              <w:rPr>
                <w:rFonts w:cstheme="minorHAnsi"/>
              </w:rPr>
              <w:t xml:space="preserve"> and her staff as Senior Leadership Team to increase the level of respect for their roles in </w:t>
            </w:r>
            <w:proofErr w:type="gramStart"/>
            <w:r w:rsidRPr="00FA0AE1">
              <w:rPr>
                <w:rFonts w:cstheme="minorHAnsi"/>
              </w:rPr>
              <w:t>College</w:t>
            </w:r>
            <w:proofErr w:type="gramEnd"/>
            <w:r w:rsidRPr="00FA0AE1">
              <w:rPr>
                <w:rFonts w:cstheme="minorHAnsi"/>
              </w:rPr>
              <w:t xml:space="preserve"> life.</w:t>
            </w:r>
          </w:p>
        </w:tc>
        <w:tc>
          <w:tcPr>
            <w:tcW w:w="8530" w:type="dxa"/>
          </w:tcPr>
          <w:p w14:paraId="05B41542" w14:textId="7A8B2C86" w:rsidR="00AB7370" w:rsidRPr="009D1407" w:rsidRDefault="00103EF6" w:rsidP="009C6321">
            <w:pPr>
              <w:ind w:left="720" w:hanging="720"/>
              <w:rPr>
                <w:rFonts w:cstheme="minorHAnsi"/>
                <w:b/>
                <w:bCs/>
              </w:rPr>
            </w:pPr>
            <w:r>
              <w:rPr>
                <w:rFonts w:cstheme="minorHAnsi"/>
                <w:b/>
                <w:bCs/>
              </w:rPr>
              <w:t xml:space="preserve">Recommendation accepted and </w:t>
            </w:r>
            <w:proofErr w:type="gramStart"/>
            <w:r>
              <w:rPr>
                <w:rFonts w:cstheme="minorHAnsi"/>
                <w:b/>
                <w:bCs/>
              </w:rPr>
              <w:t>implemented</w:t>
            </w:r>
            <w:proofErr w:type="gramEnd"/>
          </w:p>
          <w:p w14:paraId="50C4BDE9" w14:textId="76F3E564" w:rsidR="007C496D" w:rsidRPr="00FA0AE1" w:rsidRDefault="007536D6" w:rsidP="009C6321">
            <w:pPr>
              <w:ind w:left="720" w:hanging="720"/>
              <w:rPr>
                <w:rFonts w:cstheme="minorHAnsi"/>
              </w:rPr>
            </w:pPr>
            <w:r w:rsidRPr="00FA0AE1">
              <w:rPr>
                <w:rFonts w:cstheme="minorHAnsi"/>
              </w:rPr>
              <w:t>1.2</w:t>
            </w:r>
            <w:r w:rsidRPr="00FA0AE1">
              <w:rPr>
                <w:rFonts w:cstheme="minorHAnsi"/>
              </w:rPr>
              <w:tab/>
            </w:r>
            <w:r w:rsidR="007C496D" w:rsidRPr="00FA0AE1">
              <w:rPr>
                <w:rFonts w:cstheme="minorHAnsi"/>
              </w:rPr>
              <w:t xml:space="preserve">Consideration by Council to amend the title of the most senior designate of the College as CEO and Warden rather than Warden. </w:t>
            </w:r>
          </w:p>
          <w:p w14:paraId="7D1DD1D1" w14:textId="6DCA0A0F" w:rsidR="00AB7370" w:rsidRPr="00FA0AE1" w:rsidRDefault="007536D6" w:rsidP="00AB7370">
            <w:pPr>
              <w:ind w:left="720" w:hanging="720"/>
              <w:rPr>
                <w:rFonts w:cstheme="minorHAnsi"/>
              </w:rPr>
            </w:pPr>
            <w:r w:rsidRPr="00FA0AE1">
              <w:rPr>
                <w:rFonts w:cstheme="minorHAnsi"/>
              </w:rPr>
              <w:t>1.2</w:t>
            </w:r>
            <w:r w:rsidR="003530F3">
              <w:rPr>
                <w:rFonts w:cstheme="minorHAnsi"/>
              </w:rPr>
              <w:t>.1</w:t>
            </w:r>
            <w:r w:rsidRPr="00FA0AE1">
              <w:rPr>
                <w:rFonts w:cstheme="minorHAnsi"/>
              </w:rPr>
              <w:tab/>
            </w:r>
            <w:r w:rsidR="007C496D" w:rsidRPr="00FA0AE1">
              <w:rPr>
                <w:rFonts w:cstheme="minorHAnsi"/>
              </w:rPr>
              <w:t xml:space="preserve">The Senior Leadership Team, comprising the Warden, Vice </w:t>
            </w:r>
            <w:proofErr w:type="gramStart"/>
            <w:r w:rsidR="007C496D" w:rsidRPr="00FA0AE1">
              <w:rPr>
                <w:rFonts w:cstheme="minorHAnsi"/>
              </w:rPr>
              <w:t>Warden</w:t>
            </w:r>
            <w:proofErr w:type="gramEnd"/>
            <w:r w:rsidR="007C496D" w:rsidRPr="00FA0AE1">
              <w:rPr>
                <w:rFonts w:cstheme="minorHAnsi"/>
              </w:rPr>
              <w:t xml:space="preserve"> and Business Manager</w:t>
            </w:r>
            <w:r w:rsidR="00396CA8">
              <w:rPr>
                <w:rFonts w:cstheme="minorHAnsi"/>
              </w:rPr>
              <w:t>,</w:t>
            </w:r>
            <w:r w:rsidR="007C496D" w:rsidRPr="00FA0AE1">
              <w:rPr>
                <w:rFonts w:cstheme="minorHAnsi"/>
              </w:rPr>
              <w:t xml:space="preserve"> meets weekly and is responsible for setting the tone of the College, implementing decisions, managing the </w:t>
            </w:r>
            <w:r w:rsidR="006C4EC1" w:rsidRPr="00FA0AE1">
              <w:rPr>
                <w:rFonts w:cstheme="minorHAnsi"/>
              </w:rPr>
              <w:t>business,</w:t>
            </w:r>
            <w:r w:rsidR="007C496D" w:rsidRPr="00FA0AE1">
              <w:rPr>
                <w:rFonts w:cstheme="minorHAnsi"/>
              </w:rPr>
              <w:t xml:space="preserve"> and overseeing members of their teams.</w:t>
            </w:r>
            <w:r w:rsidR="00AB7370">
              <w:rPr>
                <w:rFonts w:cstheme="minorHAnsi"/>
              </w:rPr>
              <w:t xml:space="preserve"> </w:t>
            </w:r>
          </w:p>
        </w:tc>
      </w:tr>
      <w:tr w:rsidR="007C496D" w:rsidRPr="00FA0AE1" w14:paraId="78FADF67" w14:textId="77777777" w:rsidTr="00E250E6">
        <w:tc>
          <w:tcPr>
            <w:tcW w:w="1052" w:type="dxa"/>
          </w:tcPr>
          <w:p w14:paraId="429404DF" w14:textId="32226E9B" w:rsidR="007C496D" w:rsidRPr="00FA0AE1" w:rsidRDefault="00E250E6" w:rsidP="009F5549">
            <w:pPr>
              <w:spacing w:line="276" w:lineRule="auto"/>
              <w:rPr>
                <w:rFonts w:eastAsia="Times New Roman" w:cstheme="minorHAnsi"/>
                <w:b/>
                <w:bCs/>
                <w:lang w:eastAsia="en-AU"/>
              </w:rPr>
            </w:pPr>
            <w:r w:rsidRPr="00FA0AE1">
              <w:rPr>
                <w:rFonts w:eastAsia="Times New Roman" w:cstheme="minorHAnsi"/>
                <w:b/>
                <w:bCs/>
                <w:lang w:eastAsia="en-AU"/>
              </w:rPr>
              <w:t>1.3</w:t>
            </w:r>
          </w:p>
        </w:tc>
        <w:tc>
          <w:tcPr>
            <w:tcW w:w="5014" w:type="dxa"/>
          </w:tcPr>
          <w:p w14:paraId="41AC80DD" w14:textId="77777777" w:rsidR="00E250E6" w:rsidRPr="00FA0AE1" w:rsidRDefault="007C496D" w:rsidP="003A0F07">
            <w:pPr>
              <w:spacing w:after="0"/>
              <w:rPr>
                <w:rFonts w:eastAsia="Times New Roman" w:cstheme="minorHAnsi"/>
                <w:b/>
                <w:bCs/>
                <w:lang w:eastAsia="en-AU"/>
              </w:rPr>
            </w:pPr>
            <w:r w:rsidRPr="00FA0AE1">
              <w:rPr>
                <w:rFonts w:eastAsia="Times New Roman" w:cstheme="minorHAnsi"/>
                <w:b/>
                <w:bCs/>
                <w:lang w:eastAsia="en-AU"/>
              </w:rPr>
              <w:t>Residential Advisers</w:t>
            </w:r>
          </w:p>
          <w:p w14:paraId="34C76A63" w14:textId="57859EF0" w:rsidR="007C496D" w:rsidRPr="00FA0AE1" w:rsidRDefault="007C496D" w:rsidP="009C6321">
            <w:pPr>
              <w:rPr>
                <w:rFonts w:cstheme="minorHAnsi"/>
              </w:rPr>
            </w:pPr>
            <w:r w:rsidRPr="00FA0AE1">
              <w:rPr>
                <w:rFonts w:eastAsia="Times New Roman" w:cstheme="minorHAnsi"/>
                <w:lang w:eastAsia="en-AU"/>
              </w:rPr>
              <w:t>Revisit the employee-status of this body of students and alternative ways to engage them as senior role models and leaders within the College, with a view to reducing the risks to them and enhancing the way in which they can serve as a strong conduit between the student body and the College.</w:t>
            </w:r>
          </w:p>
        </w:tc>
        <w:tc>
          <w:tcPr>
            <w:tcW w:w="8530" w:type="dxa"/>
          </w:tcPr>
          <w:p w14:paraId="607931AB" w14:textId="6C68A0E9" w:rsidR="006C4EC1" w:rsidRPr="00FA0AE1" w:rsidRDefault="008C0058" w:rsidP="009C6321">
            <w:pPr>
              <w:rPr>
                <w:rFonts w:cstheme="minorHAnsi"/>
                <w:b/>
                <w:bCs/>
              </w:rPr>
            </w:pPr>
            <w:r w:rsidRPr="00FA0AE1">
              <w:rPr>
                <w:rFonts w:eastAsia="Times New Roman" w:cstheme="minorHAnsi"/>
                <w:b/>
                <w:bCs/>
                <w:lang w:eastAsia="en-AU"/>
              </w:rPr>
              <w:t>1.3</w:t>
            </w:r>
            <w:r w:rsidRPr="00FA0AE1">
              <w:rPr>
                <w:rFonts w:eastAsia="Times New Roman" w:cstheme="minorHAnsi"/>
                <w:b/>
                <w:bCs/>
                <w:lang w:eastAsia="en-AU"/>
              </w:rPr>
              <w:tab/>
            </w:r>
            <w:r w:rsidR="00534934" w:rsidRPr="00FA0AE1">
              <w:rPr>
                <w:rFonts w:cstheme="minorHAnsi"/>
                <w:b/>
                <w:bCs/>
              </w:rPr>
              <w:t xml:space="preserve">Recommendation </w:t>
            </w:r>
            <w:r w:rsidR="006C4EC1" w:rsidRPr="00FA0AE1">
              <w:rPr>
                <w:rFonts w:cstheme="minorHAnsi"/>
                <w:b/>
                <w:bCs/>
              </w:rPr>
              <w:t>accepted and actioned</w:t>
            </w:r>
            <w:r w:rsidR="00E250E6" w:rsidRPr="00FA0AE1">
              <w:rPr>
                <w:rFonts w:cstheme="minorHAnsi"/>
                <w:b/>
                <w:bCs/>
              </w:rPr>
              <w:t>.</w:t>
            </w:r>
          </w:p>
          <w:p w14:paraId="6149243D" w14:textId="6334A078" w:rsidR="007C496D" w:rsidRPr="00FA0AE1" w:rsidRDefault="008C0058" w:rsidP="009C6321">
            <w:pPr>
              <w:ind w:left="720" w:hanging="720"/>
              <w:rPr>
                <w:rFonts w:cstheme="minorHAnsi"/>
              </w:rPr>
            </w:pPr>
            <w:r w:rsidRPr="00FA0AE1">
              <w:rPr>
                <w:rFonts w:cstheme="minorHAnsi"/>
              </w:rPr>
              <w:t>1.3.1</w:t>
            </w:r>
            <w:r w:rsidRPr="00FA0AE1">
              <w:rPr>
                <w:rFonts w:cstheme="minorHAnsi"/>
              </w:rPr>
              <w:tab/>
            </w:r>
            <w:r w:rsidR="00534934" w:rsidRPr="00FA0AE1">
              <w:rPr>
                <w:rFonts w:cstheme="minorHAnsi"/>
              </w:rPr>
              <w:t>The College sought advice in the drafting of a new agreement to engage RAs as volunteers and as senior role models and leaders within the College with appropriate support and supervision to enable them to serve as a strong conduit between the student body and the College.</w:t>
            </w:r>
          </w:p>
        </w:tc>
      </w:tr>
    </w:tbl>
    <w:p w14:paraId="703A4012" w14:textId="77777777" w:rsidR="003C64CE" w:rsidRDefault="003C64CE">
      <w:r>
        <w:br w:type="page"/>
      </w:r>
    </w:p>
    <w:tbl>
      <w:tblPr>
        <w:tblStyle w:val="TableGrid"/>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2"/>
        <w:gridCol w:w="5014"/>
        <w:gridCol w:w="8530"/>
      </w:tblGrid>
      <w:tr w:rsidR="003C64CE" w:rsidRPr="00AD0911" w14:paraId="45640CEC" w14:textId="77777777" w:rsidTr="00C53D3C">
        <w:trPr>
          <w:trHeight w:val="567"/>
        </w:trPr>
        <w:tc>
          <w:tcPr>
            <w:tcW w:w="1052" w:type="dxa"/>
            <w:shd w:val="clear" w:color="auto" w:fill="5D7D8C"/>
            <w:vAlign w:val="center"/>
          </w:tcPr>
          <w:p w14:paraId="7CB09BFD" w14:textId="2A509393" w:rsidR="003C64CE" w:rsidRPr="00AD0911" w:rsidRDefault="003C64CE"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lastRenderedPageBreak/>
              <w:t>NUMBER</w:t>
            </w:r>
          </w:p>
        </w:tc>
        <w:tc>
          <w:tcPr>
            <w:tcW w:w="5014" w:type="dxa"/>
            <w:shd w:val="clear" w:color="auto" w:fill="5D7D8C"/>
            <w:vAlign w:val="center"/>
          </w:tcPr>
          <w:p w14:paraId="1E5D3C43" w14:textId="77777777" w:rsidR="003C64CE" w:rsidRPr="00AD0911" w:rsidRDefault="003C64CE"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RECOMMENDATION</w:t>
            </w:r>
          </w:p>
        </w:tc>
        <w:tc>
          <w:tcPr>
            <w:tcW w:w="8530" w:type="dxa"/>
            <w:shd w:val="clear" w:color="auto" w:fill="5D7D8C"/>
            <w:vAlign w:val="center"/>
          </w:tcPr>
          <w:p w14:paraId="79DD99D9" w14:textId="77777777" w:rsidR="003C64CE" w:rsidRPr="00AD0911" w:rsidRDefault="003C64CE"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ACTION</w:t>
            </w:r>
          </w:p>
        </w:tc>
      </w:tr>
      <w:tr w:rsidR="007C496D" w:rsidRPr="00FA0AE1" w14:paraId="1510D34D" w14:textId="77777777" w:rsidTr="00E250E6">
        <w:tc>
          <w:tcPr>
            <w:tcW w:w="1052" w:type="dxa"/>
          </w:tcPr>
          <w:p w14:paraId="2F665D47" w14:textId="0412C629" w:rsidR="007C496D" w:rsidRPr="00FA0AE1" w:rsidRDefault="00E250E6" w:rsidP="009F5549">
            <w:pPr>
              <w:rPr>
                <w:rFonts w:cstheme="minorHAnsi"/>
                <w:b/>
                <w:bCs/>
              </w:rPr>
            </w:pPr>
            <w:r w:rsidRPr="00FA0AE1">
              <w:rPr>
                <w:rFonts w:cstheme="minorHAnsi"/>
                <w:b/>
                <w:bCs/>
              </w:rPr>
              <w:t>1.4</w:t>
            </w:r>
          </w:p>
        </w:tc>
        <w:tc>
          <w:tcPr>
            <w:tcW w:w="5014" w:type="dxa"/>
          </w:tcPr>
          <w:p w14:paraId="5F84FE0F" w14:textId="77777777" w:rsidR="00E250E6" w:rsidRPr="00FA0AE1" w:rsidRDefault="007C496D" w:rsidP="009F5549">
            <w:pPr>
              <w:rPr>
                <w:rFonts w:cstheme="minorHAnsi"/>
                <w:b/>
                <w:bCs/>
              </w:rPr>
            </w:pPr>
            <w:r w:rsidRPr="00FA0AE1">
              <w:rPr>
                <w:rFonts w:cstheme="minorHAnsi"/>
                <w:b/>
                <w:bCs/>
              </w:rPr>
              <w:t>Student Club Executive</w:t>
            </w:r>
          </w:p>
          <w:p w14:paraId="4B596FEC" w14:textId="192707DB" w:rsidR="007C496D" w:rsidRPr="00FA0AE1" w:rsidRDefault="007C496D" w:rsidP="009C6321">
            <w:pPr>
              <w:rPr>
                <w:rFonts w:cstheme="minorHAnsi"/>
              </w:rPr>
            </w:pPr>
            <w:r w:rsidRPr="00FA0AE1">
              <w:rPr>
                <w:rFonts w:cstheme="minorHAnsi"/>
              </w:rPr>
              <w:t>Investigate and champion to voting stakeholders constitutional change to allow for appointment of the Student Club President and a senior RA (subject to Recommendation 3) to the College Council to broaden the student appreciation of the cultural and safety issues managed by the College and to ensure that student voices are informing same. Pending constitutional change, invite the Student Club President and a senior RA to attend as observers at the regular meetings of Council</w:t>
            </w:r>
            <w:r w:rsidR="00840C1A">
              <w:rPr>
                <w:rFonts w:cstheme="minorHAnsi"/>
              </w:rPr>
              <w:t>,</w:t>
            </w:r>
            <w:r w:rsidRPr="00FA0AE1">
              <w:rPr>
                <w:rFonts w:cstheme="minorHAnsi"/>
              </w:rPr>
              <w:t xml:space="preserve"> subject to managing matters of confidentiality and conflict of interest in the normal course.</w:t>
            </w:r>
          </w:p>
        </w:tc>
        <w:tc>
          <w:tcPr>
            <w:tcW w:w="8530" w:type="dxa"/>
          </w:tcPr>
          <w:p w14:paraId="6B4326BB" w14:textId="459DE923" w:rsidR="007C496D" w:rsidRPr="00FA0AE1" w:rsidRDefault="007C496D" w:rsidP="00D06914">
            <w:pPr>
              <w:pStyle w:val="ListParagraph"/>
              <w:numPr>
                <w:ilvl w:val="2"/>
                <w:numId w:val="11"/>
              </w:numPr>
              <w:contextualSpacing w:val="0"/>
              <w:rPr>
                <w:rFonts w:cstheme="minorHAnsi"/>
              </w:rPr>
            </w:pPr>
            <w:r w:rsidRPr="00FA0AE1">
              <w:rPr>
                <w:rFonts w:cstheme="minorHAnsi"/>
              </w:rPr>
              <w:t>The College has already adopted measures to build greater trust between staff and students through increased consultation on a broad range of areas.</w:t>
            </w:r>
          </w:p>
          <w:p w14:paraId="64FE855C" w14:textId="5E4E1011" w:rsidR="007C496D" w:rsidRPr="00FA0AE1" w:rsidRDefault="007C496D" w:rsidP="00D06914">
            <w:pPr>
              <w:pStyle w:val="ListParagraph"/>
              <w:numPr>
                <w:ilvl w:val="2"/>
                <w:numId w:val="11"/>
              </w:numPr>
              <w:contextualSpacing w:val="0"/>
              <w:rPr>
                <w:rFonts w:cstheme="minorHAnsi"/>
              </w:rPr>
            </w:pPr>
            <w:r w:rsidRPr="00FA0AE1">
              <w:rPr>
                <w:rFonts w:cstheme="minorHAnsi"/>
              </w:rPr>
              <w:t xml:space="preserve">The Warden meets weekly with the Student Club President and a meeting with the Vice Warden and key senior student leaders occurs on a weekly basis to ensure that communication channels are open, </w:t>
            </w:r>
            <w:proofErr w:type="gramStart"/>
            <w:r w:rsidRPr="00FA0AE1">
              <w:rPr>
                <w:rFonts w:cstheme="minorHAnsi"/>
              </w:rPr>
              <w:t>transparent</w:t>
            </w:r>
            <w:proofErr w:type="gramEnd"/>
            <w:r w:rsidRPr="00FA0AE1">
              <w:rPr>
                <w:rFonts w:cstheme="minorHAnsi"/>
              </w:rPr>
              <w:t xml:space="preserve"> and honest.</w:t>
            </w:r>
          </w:p>
          <w:p w14:paraId="7247A7E1" w14:textId="393ABF92" w:rsidR="009435A3" w:rsidRPr="00FA0AE1" w:rsidRDefault="009435A3" w:rsidP="00D06914">
            <w:pPr>
              <w:pStyle w:val="ListParagraph"/>
              <w:numPr>
                <w:ilvl w:val="2"/>
                <w:numId w:val="11"/>
              </w:numPr>
              <w:contextualSpacing w:val="0"/>
              <w:rPr>
                <w:rFonts w:cstheme="minorHAnsi"/>
              </w:rPr>
            </w:pPr>
            <w:r w:rsidRPr="00FA0AE1">
              <w:rPr>
                <w:rFonts w:cstheme="minorHAnsi"/>
              </w:rPr>
              <w:t>The Warden will increase the number of consultation meetings with the Student Club Executive to ensure a greater understanding and appreciation of the cultural and safety issues affecting the College that require a collaborative and collective approach from</w:t>
            </w:r>
            <w:r w:rsidR="00A068EC">
              <w:rPr>
                <w:rFonts w:cstheme="minorHAnsi"/>
              </w:rPr>
              <w:t xml:space="preserve"> </w:t>
            </w:r>
            <w:r w:rsidRPr="00FA0AE1">
              <w:rPr>
                <w:rFonts w:cstheme="minorHAnsi"/>
              </w:rPr>
              <w:t>staff and students.</w:t>
            </w:r>
          </w:p>
          <w:p w14:paraId="24B7F408" w14:textId="1624C828" w:rsidR="007C496D" w:rsidRPr="001D6DCF" w:rsidRDefault="009435A3" w:rsidP="009D1407">
            <w:pPr>
              <w:pStyle w:val="ListParagraph"/>
              <w:numPr>
                <w:ilvl w:val="2"/>
                <w:numId w:val="11"/>
              </w:numPr>
              <w:rPr>
                <w:rFonts w:cstheme="minorHAnsi"/>
              </w:rPr>
            </w:pPr>
            <w:r w:rsidRPr="001D6DCF">
              <w:rPr>
                <w:rFonts w:cstheme="minorHAnsi"/>
              </w:rPr>
              <w:t>The Senior Residential Advisors, the Residential Advisors and residential staff meet weekly to discuss student safety and pastoral support matters.</w:t>
            </w:r>
          </w:p>
          <w:p w14:paraId="4127942A" w14:textId="1C1F57FD" w:rsidR="001D6DCF" w:rsidRPr="001D6DCF" w:rsidRDefault="001D6DCF" w:rsidP="009D1407">
            <w:pPr>
              <w:pStyle w:val="ListParagraph"/>
              <w:numPr>
                <w:ilvl w:val="2"/>
                <w:numId w:val="11"/>
              </w:numPr>
              <w:rPr>
                <w:rFonts w:cstheme="minorHAnsi"/>
              </w:rPr>
            </w:pPr>
            <w:r>
              <w:rPr>
                <w:rFonts w:cstheme="minorHAnsi"/>
              </w:rPr>
              <w:t xml:space="preserve">Warden and Vice Warden to attend Executive Meetings once per semester to discuss issues of mutual </w:t>
            </w:r>
            <w:r w:rsidR="000F65C5">
              <w:rPr>
                <w:rFonts w:cstheme="minorHAnsi"/>
              </w:rPr>
              <w:t>concern</w:t>
            </w:r>
          </w:p>
        </w:tc>
      </w:tr>
      <w:tr w:rsidR="00995DE1" w:rsidRPr="00B16B58" w14:paraId="6B39C7D5" w14:textId="77777777" w:rsidTr="00731B90">
        <w:tc>
          <w:tcPr>
            <w:tcW w:w="14596" w:type="dxa"/>
            <w:gridSpan w:val="3"/>
          </w:tcPr>
          <w:p w14:paraId="61E8FFAF" w14:textId="0E69ED00" w:rsidR="00E250E6" w:rsidRPr="00B16B58" w:rsidRDefault="00610517" w:rsidP="00AD7434">
            <w:pPr>
              <w:pStyle w:val="ListParagraph"/>
              <w:numPr>
                <w:ilvl w:val="0"/>
                <w:numId w:val="8"/>
              </w:numPr>
              <w:spacing w:after="0"/>
              <w:ind w:left="357" w:hanging="357"/>
              <w:rPr>
                <w:rFonts w:ascii="Calibri Light" w:hAnsi="Calibri Light" w:cs="Calibri Light"/>
                <w:b/>
                <w:bCs/>
                <w:color w:val="5D7D8C"/>
                <w:sz w:val="32"/>
                <w:szCs w:val="32"/>
              </w:rPr>
            </w:pPr>
            <w:r w:rsidRPr="00B16B58">
              <w:rPr>
                <w:rFonts w:ascii="Calibri Light" w:hAnsi="Calibri Light" w:cs="Calibri Light"/>
                <w:b/>
                <w:bCs/>
                <w:color w:val="5D7D8C"/>
                <w:sz w:val="32"/>
                <w:szCs w:val="32"/>
              </w:rPr>
              <w:t>College values</w:t>
            </w:r>
          </w:p>
        </w:tc>
      </w:tr>
      <w:tr w:rsidR="007C496D" w:rsidRPr="00FA0AE1" w14:paraId="3702FF8B" w14:textId="77777777" w:rsidTr="00E250E6">
        <w:tc>
          <w:tcPr>
            <w:tcW w:w="1052" w:type="dxa"/>
          </w:tcPr>
          <w:p w14:paraId="115B3F98" w14:textId="11C6EBFD" w:rsidR="007C496D" w:rsidRPr="00FA0AE1" w:rsidRDefault="00E250E6" w:rsidP="009F5549">
            <w:pPr>
              <w:spacing w:line="276" w:lineRule="auto"/>
              <w:rPr>
                <w:rFonts w:eastAsia="Times New Roman" w:cstheme="minorHAnsi"/>
                <w:b/>
                <w:bCs/>
                <w:lang w:eastAsia="en-AU"/>
              </w:rPr>
            </w:pPr>
            <w:r w:rsidRPr="00FA0AE1">
              <w:rPr>
                <w:rFonts w:eastAsia="Times New Roman" w:cstheme="minorHAnsi"/>
                <w:b/>
                <w:bCs/>
                <w:lang w:eastAsia="en-AU"/>
              </w:rPr>
              <w:t>2.1</w:t>
            </w:r>
          </w:p>
        </w:tc>
        <w:tc>
          <w:tcPr>
            <w:tcW w:w="5014" w:type="dxa"/>
          </w:tcPr>
          <w:p w14:paraId="5D78AE76" w14:textId="0F072FEE" w:rsidR="00E250E6" w:rsidRPr="00FA0AE1" w:rsidRDefault="007C496D" w:rsidP="009F5549">
            <w:pPr>
              <w:spacing w:line="276" w:lineRule="auto"/>
              <w:rPr>
                <w:rFonts w:eastAsia="Times New Roman" w:cstheme="minorHAnsi"/>
                <w:b/>
                <w:bCs/>
                <w:lang w:eastAsia="en-AU"/>
              </w:rPr>
            </w:pPr>
            <w:r w:rsidRPr="00FA0AE1">
              <w:rPr>
                <w:rFonts w:eastAsia="Times New Roman" w:cstheme="minorHAnsi"/>
                <w:b/>
                <w:bCs/>
                <w:lang w:eastAsia="en-AU"/>
              </w:rPr>
              <w:t xml:space="preserve">College </w:t>
            </w:r>
            <w:r w:rsidR="00BF0E1E">
              <w:rPr>
                <w:rFonts w:eastAsia="Times New Roman" w:cstheme="minorHAnsi"/>
                <w:b/>
                <w:bCs/>
                <w:lang w:eastAsia="en-AU"/>
              </w:rPr>
              <w:t>v</w:t>
            </w:r>
            <w:r w:rsidRPr="00FA0AE1">
              <w:rPr>
                <w:rFonts w:eastAsia="Times New Roman" w:cstheme="minorHAnsi"/>
                <w:b/>
                <w:bCs/>
                <w:lang w:eastAsia="en-AU"/>
              </w:rPr>
              <w:t>alues</w:t>
            </w:r>
          </w:p>
          <w:p w14:paraId="22B41F5B" w14:textId="2431317D" w:rsidR="007C496D" w:rsidRPr="00FA0AE1" w:rsidRDefault="007C496D" w:rsidP="00C660BC">
            <w:pPr>
              <w:spacing w:line="276" w:lineRule="auto"/>
              <w:rPr>
                <w:rFonts w:cstheme="minorHAnsi"/>
              </w:rPr>
            </w:pPr>
            <w:r w:rsidRPr="00FA0AE1">
              <w:rPr>
                <w:rFonts w:eastAsia="Times New Roman" w:cstheme="minorHAnsi"/>
                <w:lang w:eastAsia="en-AU"/>
              </w:rPr>
              <w:t xml:space="preserve">Review and re-set the College </w:t>
            </w:r>
            <w:r w:rsidR="00A351E2">
              <w:rPr>
                <w:rFonts w:eastAsia="Times New Roman" w:cstheme="minorHAnsi"/>
                <w:lang w:eastAsia="en-AU"/>
              </w:rPr>
              <w:t>V</w:t>
            </w:r>
            <w:r w:rsidRPr="00FA0AE1">
              <w:rPr>
                <w:rFonts w:eastAsia="Times New Roman" w:cstheme="minorHAnsi"/>
                <w:lang w:eastAsia="en-AU"/>
              </w:rPr>
              <w:t xml:space="preserve">alues with wide </w:t>
            </w:r>
            <w:r w:rsidR="00572795">
              <w:rPr>
                <w:rFonts w:eastAsia="Times New Roman" w:cstheme="minorHAnsi"/>
                <w:lang w:eastAsia="en-AU"/>
              </w:rPr>
              <w:t>consultation</w:t>
            </w:r>
            <w:r w:rsidRPr="00FA0AE1">
              <w:rPr>
                <w:rFonts w:eastAsia="Times New Roman" w:cstheme="minorHAnsi"/>
                <w:lang w:eastAsia="en-AU"/>
              </w:rPr>
              <w:t xml:space="preserve"> from students and providing clearer behavioural statements to support each one, clarifying the type of behaviour that is agreed between staff and students to be consistent with each Value.</w:t>
            </w:r>
          </w:p>
        </w:tc>
        <w:tc>
          <w:tcPr>
            <w:tcW w:w="8530" w:type="dxa"/>
          </w:tcPr>
          <w:p w14:paraId="43F5D32F" w14:textId="475C70BB" w:rsidR="00871C03" w:rsidRPr="009D1407" w:rsidRDefault="00871C03" w:rsidP="009D1407">
            <w:pPr>
              <w:rPr>
                <w:rFonts w:cstheme="minorHAnsi"/>
                <w:b/>
                <w:bCs/>
              </w:rPr>
            </w:pPr>
            <w:r w:rsidRPr="009D1407">
              <w:rPr>
                <w:rFonts w:cstheme="minorHAnsi"/>
                <w:b/>
                <w:bCs/>
              </w:rPr>
              <w:t>Actioned</w:t>
            </w:r>
          </w:p>
          <w:p w14:paraId="7323ABF7" w14:textId="7FC5024A" w:rsidR="007C496D" w:rsidRPr="00FA0AE1" w:rsidRDefault="004F17D2" w:rsidP="00D06914">
            <w:pPr>
              <w:pStyle w:val="ListParagraph"/>
              <w:numPr>
                <w:ilvl w:val="1"/>
                <w:numId w:val="8"/>
              </w:numPr>
              <w:ind w:hanging="720"/>
              <w:contextualSpacing w:val="0"/>
              <w:rPr>
                <w:rFonts w:cstheme="minorHAnsi"/>
              </w:rPr>
            </w:pPr>
            <w:r w:rsidRPr="00FA0AE1">
              <w:rPr>
                <w:rFonts w:cstheme="minorHAnsi"/>
              </w:rPr>
              <w:t xml:space="preserve">The College Council has set a Strategic Planning </w:t>
            </w:r>
            <w:r w:rsidR="00C660BC" w:rsidRPr="00FA0AE1">
              <w:rPr>
                <w:rFonts w:cstheme="minorHAnsi"/>
              </w:rPr>
              <w:t>D</w:t>
            </w:r>
            <w:r w:rsidRPr="00FA0AE1">
              <w:rPr>
                <w:rFonts w:cstheme="minorHAnsi"/>
              </w:rPr>
              <w:t>ay in March to engage in a review of the College Values which will include input from students.</w:t>
            </w:r>
          </w:p>
        </w:tc>
      </w:tr>
    </w:tbl>
    <w:p w14:paraId="2333F58C" w14:textId="77777777" w:rsidR="003C64CE" w:rsidRDefault="003C64CE">
      <w:r>
        <w:br w:type="page"/>
      </w:r>
    </w:p>
    <w:tbl>
      <w:tblPr>
        <w:tblStyle w:val="TableGrid"/>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2"/>
        <w:gridCol w:w="5014"/>
        <w:gridCol w:w="8530"/>
      </w:tblGrid>
      <w:tr w:rsidR="003C64CE" w:rsidRPr="00AD0911" w14:paraId="46FD4865" w14:textId="77777777" w:rsidTr="00C53D3C">
        <w:trPr>
          <w:trHeight w:val="567"/>
        </w:trPr>
        <w:tc>
          <w:tcPr>
            <w:tcW w:w="1052" w:type="dxa"/>
            <w:shd w:val="clear" w:color="auto" w:fill="5D7D8C"/>
            <w:vAlign w:val="center"/>
          </w:tcPr>
          <w:p w14:paraId="63D79125" w14:textId="77777777" w:rsidR="003C64CE" w:rsidRPr="00AD0911" w:rsidRDefault="003C64CE"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lastRenderedPageBreak/>
              <w:t>NUMBER</w:t>
            </w:r>
          </w:p>
        </w:tc>
        <w:tc>
          <w:tcPr>
            <w:tcW w:w="5014" w:type="dxa"/>
            <w:shd w:val="clear" w:color="auto" w:fill="5D7D8C"/>
            <w:vAlign w:val="center"/>
          </w:tcPr>
          <w:p w14:paraId="5FE81B32" w14:textId="77777777" w:rsidR="003C64CE" w:rsidRPr="00AD0911" w:rsidRDefault="003C64CE"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RECOMMENDATION</w:t>
            </w:r>
          </w:p>
        </w:tc>
        <w:tc>
          <w:tcPr>
            <w:tcW w:w="8530" w:type="dxa"/>
            <w:shd w:val="clear" w:color="auto" w:fill="5D7D8C"/>
            <w:vAlign w:val="center"/>
          </w:tcPr>
          <w:p w14:paraId="66683670" w14:textId="77777777" w:rsidR="003C64CE" w:rsidRPr="00AD0911" w:rsidRDefault="003C64CE"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ACTION</w:t>
            </w:r>
          </w:p>
        </w:tc>
      </w:tr>
      <w:tr w:rsidR="007C496D" w:rsidRPr="00FA0AE1" w14:paraId="0D29FCA0" w14:textId="77777777" w:rsidTr="00E250E6">
        <w:tc>
          <w:tcPr>
            <w:tcW w:w="1052" w:type="dxa"/>
          </w:tcPr>
          <w:p w14:paraId="6139B055" w14:textId="05B8F24C" w:rsidR="007C496D" w:rsidRPr="00FA0AE1" w:rsidRDefault="00E250E6">
            <w:pPr>
              <w:rPr>
                <w:rFonts w:cstheme="minorHAnsi"/>
                <w:b/>
                <w:bCs/>
              </w:rPr>
            </w:pPr>
            <w:r w:rsidRPr="00FA0AE1">
              <w:rPr>
                <w:rFonts w:cstheme="minorHAnsi"/>
                <w:b/>
                <w:bCs/>
              </w:rPr>
              <w:t>2.2</w:t>
            </w:r>
          </w:p>
        </w:tc>
        <w:tc>
          <w:tcPr>
            <w:tcW w:w="5014" w:type="dxa"/>
          </w:tcPr>
          <w:p w14:paraId="45695E20" w14:textId="55D60E20" w:rsidR="00C40A99" w:rsidRPr="00FA0AE1" w:rsidRDefault="007C496D">
            <w:pPr>
              <w:rPr>
                <w:rFonts w:cstheme="minorHAnsi"/>
                <w:b/>
                <w:bCs/>
              </w:rPr>
            </w:pPr>
            <w:r w:rsidRPr="00FA0AE1">
              <w:rPr>
                <w:rFonts w:cstheme="minorHAnsi"/>
                <w:b/>
                <w:bCs/>
              </w:rPr>
              <w:t xml:space="preserve">Cultural </w:t>
            </w:r>
            <w:r w:rsidR="00BF0E1E">
              <w:rPr>
                <w:rFonts w:cstheme="minorHAnsi"/>
                <w:b/>
                <w:bCs/>
              </w:rPr>
              <w:t>i</w:t>
            </w:r>
            <w:r w:rsidRPr="00FA0AE1">
              <w:rPr>
                <w:rFonts w:cstheme="minorHAnsi"/>
                <w:b/>
                <w:bCs/>
              </w:rPr>
              <w:t>mprovement</w:t>
            </w:r>
          </w:p>
          <w:p w14:paraId="09125529" w14:textId="49391BC4" w:rsidR="007C496D" w:rsidRPr="00FA0AE1" w:rsidRDefault="007C496D">
            <w:pPr>
              <w:rPr>
                <w:rFonts w:cstheme="minorHAnsi"/>
              </w:rPr>
            </w:pPr>
            <w:r w:rsidRPr="00FA0AE1">
              <w:rPr>
                <w:rFonts w:cstheme="minorHAnsi"/>
              </w:rPr>
              <w:t xml:space="preserve">Encourage and support student-led continuous cultural improvement through enhancing the existing program of </w:t>
            </w:r>
            <w:proofErr w:type="gramStart"/>
            <w:r w:rsidRPr="00FA0AE1">
              <w:rPr>
                <w:rFonts w:cstheme="minorHAnsi"/>
              </w:rPr>
              <w:t>College</w:t>
            </w:r>
            <w:proofErr w:type="gramEnd"/>
            <w:r w:rsidRPr="00FA0AE1">
              <w:rPr>
                <w:rFonts w:cstheme="minorHAnsi"/>
              </w:rPr>
              <w:t>-led and student-led activities with regular debates/discussions for the students to tackle and resolve the ethical dilemmas presented by conflicting Values</w:t>
            </w:r>
            <w:r w:rsidR="00A351E2">
              <w:rPr>
                <w:rFonts w:cstheme="minorHAnsi"/>
              </w:rPr>
              <w:t>.</w:t>
            </w:r>
          </w:p>
        </w:tc>
        <w:tc>
          <w:tcPr>
            <w:tcW w:w="8530" w:type="dxa"/>
          </w:tcPr>
          <w:p w14:paraId="1C278ED7" w14:textId="033D71D2" w:rsidR="00F5332F" w:rsidRPr="00F5332F" w:rsidRDefault="00F5332F" w:rsidP="00C40A99">
            <w:pPr>
              <w:ind w:left="720" w:hanging="720"/>
              <w:rPr>
                <w:rFonts w:cstheme="minorHAnsi"/>
                <w:b/>
                <w:bCs/>
              </w:rPr>
            </w:pPr>
            <w:r w:rsidRPr="00F5332F">
              <w:rPr>
                <w:rFonts w:cstheme="minorHAnsi"/>
                <w:b/>
                <w:bCs/>
              </w:rPr>
              <w:t xml:space="preserve">2.2        Recommendation Accepted and is being </w:t>
            </w:r>
            <w:proofErr w:type="gramStart"/>
            <w:r w:rsidRPr="00F5332F">
              <w:rPr>
                <w:rFonts w:cstheme="minorHAnsi"/>
                <w:b/>
                <w:bCs/>
              </w:rPr>
              <w:t>implemented</w:t>
            </w:r>
            <w:proofErr w:type="gramEnd"/>
          </w:p>
          <w:p w14:paraId="6F4B3BB1" w14:textId="0E443EF6" w:rsidR="007C496D" w:rsidRPr="00FA0AE1" w:rsidRDefault="00C40A99" w:rsidP="00C40A99">
            <w:pPr>
              <w:ind w:left="720" w:hanging="720"/>
              <w:rPr>
                <w:rFonts w:cstheme="minorHAnsi"/>
              </w:rPr>
            </w:pPr>
            <w:r w:rsidRPr="00FA0AE1">
              <w:rPr>
                <w:rFonts w:cstheme="minorHAnsi"/>
              </w:rPr>
              <w:t>2.2.1</w:t>
            </w:r>
            <w:r w:rsidRPr="00FA0AE1">
              <w:rPr>
                <w:rFonts w:cstheme="minorHAnsi"/>
              </w:rPr>
              <w:tab/>
            </w:r>
            <w:r w:rsidR="00310607" w:rsidRPr="00FA0AE1">
              <w:rPr>
                <w:rFonts w:cstheme="minorHAnsi"/>
              </w:rPr>
              <w:t>Extensive discussions during student leadership training (including L</w:t>
            </w:r>
            <w:r w:rsidR="00AB49D0">
              <w:rPr>
                <w:rFonts w:cstheme="minorHAnsi"/>
              </w:rPr>
              <w:t>-</w:t>
            </w:r>
            <w:r w:rsidR="00310607" w:rsidRPr="00FA0AE1">
              <w:rPr>
                <w:rFonts w:cstheme="minorHAnsi"/>
              </w:rPr>
              <w:t>Week and P</w:t>
            </w:r>
            <w:r w:rsidR="00AB49D0">
              <w:rPr>
                <w:rFonts w:cstheme="minorHAnsi"/>
              </w:rPr>
              <w:t>-</w:t>
            </w:r>
            <w:r w:rsidR="00310607" w:rsidRPr="00FA0AE1">
              <w:rPr>
                <w:rFonts w:cstheme="minorHAnsi"/>
              </w:rPr>
              <w:t xml:space="preserve"> Week training) about events and aspects of </w:t>
            </w:r>
            <w:proofErr w:type="gramStart"/>
            <w:r w:rsidR="00310607" w:rsidRPr="00FA0AE1">
              <w:rPr>
                <w:rFonts w:cstheme="minorHAnsi"/>
              </w:rPr>
              <w:t>College</w:t>
            </w:r>
            <w:proofErr w:type="gramEnd"/>
            <w:r w:rsidR="00310607" w:rsidRPr="00FA0AE1">
              <w:rPr>
                <w:rFonts w:cstheme="minorHAnsi"/>
              </w:rPr>
              <w:t xml:space="preserve"> culture will be strengthened to ensure continual improvement of College culture. </w:t>
            </w:r>
            <w:r w:rsidR="00DB36B8" w:rsidRPr="00FA0AE1">
              <w:rPr>
                <w:rFonts w:cstheme="minorHAnsi"/>
              </w:rPr>
              <w:t>This includes, for example, providing the Student Club Executive with deidentified feedback on the previous year’s events, and specific discussions around ensuring all events are genuinely inclusive, including for students who are underage and who are non</w:t>
            </w:r>
            <w:r w:rsidR="00C660BC" w:rsidRPr="00FA0AE1">
              <w:rPr>
                <w:rFonts w:cstheme="minorHAnsi"/>
              </w:rPr>
              <w:t>-</w:t>
            </w:r>
            <w:r w:rsidR="00DB36B8" w:rsidRPr="00FA0AE1">
              <w:rPr>
                <w:rFonts w:cstheme="minorHAnsi"/>
              </w:rPr>
              <w:t>drinkers.</w:t>
            </w:r>
          </w:p>
          <w:p w14:paraId="309BC2BD" w14:textId="77777777" w:rsidR="00DA2F9D" w:rsidRDefault="00C40A99" w:rsidP="00DA2F9D">
            <w:pPr>
              <w:ind w:left="720" w:hanging="720"/>
              <w:rPr>
                <w:rFonts w:cstheme="minorHAnsi"/>
              </w:rPr>
            </w:pPr>
            <w:r w:rsidRPr="00FA0AE1">
              <w:rPr>
                <w:rFonts w:cstheme="minorHAnsi"/>
              </w:rPr>
              <w:t>2.2.2</w:t>
            </w:r>
            <w:r w:rsidRPr="00FA0AE1">
              <w:rPr>
                <w:rFonts w:cstheme="minorHAnsi"/>
              </w:rPr>
              <w:tab/>
            </w:r>
            <w:r w:rsidR="00DB36B8" w:rsidRPr="00FA0AE1">
              <w:rPr>
                <w:rFonts w:cstheme="minorHAnsi"/>
              </w:rPr>
              <w:t>O</w:t>
            </w:r>
            <w:r w:rsidR="00995DE1">
              <w:rPr>
                <w:rFonts w:cstheme="minorHAnsi"/>
              </w:rPr>
              <w:t>-</w:t>
            </w:r>
            <w:r w:rsidR="00DB36B8" w:rsidRPr="00FA0AE1">
              <w:rPr>
                <w:rFonts w:cstheme="minorHAnsi"/>
              </w:rPr>
              <w:t xml:space="preserve">Week feedback, </w:t>
            </w:r>
            <w:r w:rsidR="00AB49D0">
              <w:rPr>
                <w:rFonts w:cstheme="minorHAnsi"/>
              </w:rPr>
              <w:t>r</w:t>
            </w:r>
            <w:r w:rsidR="00DB36B8" w:rsidRPr="00FA0AE1">
              <w:rPr>
                <w:rFonts w:cstheme="minorHAnsi"/>
              </w:rPr>
              <w:t xml:space="preserve">eturner surveys and </w:t>
            </w:r>
            <w:r w:rsidR="00AB49D0">
              <w:rPr>
                <w:rFonts w:cstheme="minorHAnsi"/>
              </w:rPr>
              <w:t>e</w:t>
            </w:r>
            <w:r w:rsidR="00DB36B8" w:rsidRPr="00FA0AE1">
              <w:rPr>
                <w:rFonts w:cstheme="minorHAnsi"/>
              </w:rPr>
              <w:t>xit interviews formally collect information about College culture to help to identify any issues concerning students. Other periodic surveys and a Round Table will be introduced to help further tackle and resolve ethical dilemmas.</w:t>
            </w:r>
          </w:p>
          <w:p w14:paraId="1F59BB52" w14:textId="37D5A625" w:rsidR="00DA2F9D" w:rsidRPr="00FA0AE1" w:rsidRDefault="00DA2F9D" w:rsidP="00DA2F9D">
            <w:pPr>
              <w:ind w:left="720" w:hanging="720"/>
              <w:rPr>
                <w:rFonts w:cstheme="minorHAnsi"/>
              </w:rPr>
            </w:pPr>
            <w:r>
              <w:rPr>
                <w:rFonts w:cstheme="minorHAnsi"/>
              </w:rPr>
              <w:t>2.2.3 This is an iterative process, which will remain ongoing with each Executive and RA group</w:t>
            </w:r>
          </w:p>
        </w:tc>
      </w:tr>
      <w:tr w:rsidR="00A40FFA" w:rsidRPr="00FA0AE1" w14:paraId="45C02E87" w14:textId="77777777" w:rsidTr="00E250E6">
        <w:tc>
          <w:tcPr>
            <w:tcW w:w="1052" w:type="dxa"/>
          </w:tcPr>
          <w:p w14:paraId="7616C3FA" w14:textId="73D6B2EE" w:rsidR="00A40FFA" w:rsidRPr="00FA0AE1" w:rsidRDefault="00A40FFA" w:rsidP="00A40FFA">
            <w:pPr>
              <w:rPr>
                <w:rFonts w:cstheme="minorHAnsi"/>
                <w:b/>
                <w:bCs/>
              </w:rPr>
            </w:pPr>
            <w:r w:rsidRPr="00FA0AE1">
              <w:rPr>
                <w:rFonts w:cstheme="minorHAnsi"/>
                <w:b/>
                <w:bCs/>
              </w:rPr>
              <w:t>2.3</w:t>
            </w:r>
          </w:p>
        </w:tc>
        <w:tc>
          <w:tcPr>
            <w:tcW w:w="5014" w:type="dxa"/>
          </w:tcPr>
          <w:p w14:paraId="0E9B3AD1" w14:textId="77777777" w:rsidR="00A40FFA" w:rsidRPr="00FA0AE1" w:rsidRDefault="00A40FFA" w:rsidP="00A40FFA">
            <w:pPr>
              <w:rPr>
                <w:rFonts w:cstheme="minorHAnsi"/>
                <w:b/>
                <w:bCs/>
              </w:rPr>
            </w:pPr>
            <w:r w:rsidRPr="00FA0AE1">
              <w:rPr>
                <w:rFonts w:cstheme="minorHAnsi"/>
                <w:b/>
                <w:bCs/>
              </w:rPr>
              <w:t>Diversity-based Inclusion</w:t>
            </w:r>
          </w:p>
          <w:p w14:paraId="742C1C32" w14:textId="6B301FD5" w:rsidR="00A40FFA" w:rsidRPr="00FA0AE1" w:rsidRDefault="00A40FFA" w:rsidP="00A40FFA">
            <w:pPr>
              <w:rPr>
                <w:rFonts w:cstheme="minorHAnsi"/>
              </w:rPr>
            </w:pPr>
            <w:r w:rsidRPr="00FA0AE1">
              <w:rPr>
                <w:rFonts w:cstheme="minorHAnsi"/>
              </w:rPr>
              <w:t>Drive student-led culture of inclusion based on increased diversity</w:t>
            </w:r>
            <w:r w:rsidR="00D72BE0">
              <w:rPr>
                <w:rFonts w:cstheme="minorHAnsi"/>
              </w:rPr>
              <w:t>,</w:t>
            </w:r>
            <w:r w:rsidRPr="00FA0AE1">
              <w:rPr>
                <w:rFonts w:cstheme="minorHAnsi"/>
              </w:rPr>
              <w:t xml:space="preserve"> through student-agreed changes to enrolment processes that encourage and welcome a more demographically and cognitively diverse College population, setting modest annual targets over the coming three years to ensure improvements in inclusion correspond with improvements in diversity.</w:t>
            </w:r>
          </w:p>
          <w:p w14:paraId="626938D1" w14:textId="77777777" w:rsidR="00A40FFA" w:rsidRPr="00FA0AE1" w:rsidRDefault="00A40FFA" w:rsidP="00A40FFA">
            <w:pPr>
              <w:rPr>
                <w:rFonts w:cstheme="minorHAnsi"/>
                <w:b/>
                <w:bCs/>
              </w:rPr>
            </w:pPr>
          </w:p>
        </w:tc>
        <w:tc>
          <w:tcPr>
            <w:tcW w:w="8530" w:type="dxa"/>
          </w:tcPr>
          <w:p w14:paraId="6D5774B1" w14:textId="14601D5D" w:rsidR="00613269" w:rsidRPr="00613269" w:rsidRDefault="00613269" w:rsidP="00A40FFA">
            <w:pPr>
              <w:ind w:left="720" w:hanging="720"/>
              <w:rPr>
                <w:rFonts w:cstheme="minorHAnsi"/>
                <w:b/>
                <w:bCs/>
              </w:rPr>
            </w:pPr>
            <w:r w:rsidRPr="00613269">
              <w:rPr>
                <w:rFonts w:cstheme="minorHAnsi"/>
                <w:b/>
                <w:bCs/>
              </w:rPr>
              <w:t xml:space="preserve">2.3        Recommendation accepted and is being </w:t>
            </w:r>
            <w:proofErr w:type="gramStart"/>
            <w:r w:rsidRPr="00613269">
              <w:rPr>
                <w:rFonts w:cstheme="minorHAnsi"/>
                <w:b/>
                <w:bCs/>
              </w:rPr>
              <w:t>implemented</w:t>
            </w:r>
            <w:proofErr w:type="gramEnd"/>
          </w:p>
          <w:p w14:paraId="71586D9F" w14:textId="27617BD7" w:rsidR="00A40FFA" w:rsidRPr="00FA0AE1" w:rsidRDefault="00A40FFA" w:rsidP="00A40FFA">
            <w:pPr>
              <w:ind w:left="720" w:hanging="720"/>
              <w:rPr>
                <w:rFonts w:cstheme="minorHAnsi"/>
              </w:rPr>
            </w:pPr>
            <w:r w:rsidRPr="00FA0AE1">
              <w:rPr>
                <w:rFonts w:cstheme="minorHAnsi"/>
              </w:rPr>
              <w:t>2.3.1</w:t>
            </w:r>
            <w:r w:rsidRPr="00FA0AE1">
              <w:rPr>
                <w:rFonts w:cstheme="minorHAnsi"/>
              </w:rPr>
              <w:tab/>
              <w:t>For student leadership positions that do not require election, (</w:t>
            </w:r>
            <w:proofErr w:type="gramStart"/>
            <w:r w:rsidRPr="00FA0AE1">
              <w:rPr>
                <w:rFonts w:cstheme="minorHAnsi"/>
              </w:rPr>
              <w:t>i.e.</w:t>
            </w:r>
            <w:proofErr w:type="gramEnd"/>
            <w:r w:rsidRPr="00FA0AE1">
              <w:rPr>
                <w:rFonts w:cstheme="minorHAnsi"/>
              </w:rPr>
              <w:t xml:space="preserve"> SRAs, RAs, GEDIs, IO), the College </w:t>
            </w:r>
            <w:r w:rsidR="00613269">
              <w:rPr>
                <w:rFonts w:cstheme="minorHAnsi"/>
              </w:rPr>
              <w:t>will</w:t>
            </w:r>
            <w:r w:rsidRPr="00FA0AE1">
              <w:rPr>
                <w:rFonts w:cstheme="minorHAnsi"/>
              </w:rPr>
              <w:t xml:space="preserve"> </w:t>
            </w:r>
            <w:r w:rsidR="00205FB4">
              <w:rPr>
                <w:rFonts w:cstheme="minorHAnsi"/>
              </w:rPr>
              <w:t xml:space="preserve">collaborate with the Student Club Executive to </w:t>
            </w:r>
            <w:r w:rsidRPr="00FA0AE1">
              <w:rPr>
                <w:rFonts w:cstheme="minorHAnsi"/>
              </w:rPr>
              <w:t>consider selection criteria that emphasise commitment to and respect for diversity, inclusiveness and safety.</w:t>
            </w:r>
          </w:p>
          <w:p w14:paraId="68725C8D" w14:textId="4C6C4D3D" w:rsidR="00A40FFA" w:rsidRPr="00FA0AE1" w:rsidRDefault="00A40FFA" w:rsidP="00A40FFA">
            <w:pPr>
              <w:pStyle w:val="Pa2"/>
              <w:spacing w:after="120" w:line="240" w:lineRule="auto"/>
              <w:ind w:left="720" w:hanging="720"/>
              <w:rPr>
                <w:rFonts w:asciiTheme="minorHAnsi" w:hAnsiTheme="minorHAnsi" w:cstheme="minorHAnsi"/>
                <w:color w:val="211D1E"/>
                <w:sz w:val="22"/>
                <w:szCs w:val="22"/>
              </w:rPr>
            </w:pPr>
            <w:r w:rsidRPr="00FA0AE1">
              <w:rPr>
                <w:rStyle w:val="A4"/>
                <w:rFonts w:asciiTheme="minorHAnsi" w:hAnsiTheme="minorHAnsi" w:cstheme="minorHAnsi"/>
              </w:rPr>
              <w:t>2.3.2</w:t>
            </w:r>
            <w:r w:rsidRPr="00FA0AE1">
              <w:rPr>
                <w:rStyle w:val="A4"/>
                <w:rFonts w:asciiTheme="minorHAnsi" w:hAnsiTheme="minorHAnsi" w:cstheme="minorHAnsi"/>
              </w:rPr>
              <w:tab/>
              <w:t>Face-to-face training and student training programs and discussions (including O-Week, L</w:t>
            </w:r>
            <w:r w:rsidR="00A6443F">
              <w:rPr>
                <w:rStyle w:val="A4"/>
                <w:rFonts w:asciiTheme="minorHAnsi" w:hAnsiTheme="minorHAnsi" w:cstheme="minorHAnsi"/>
              </w:rPr>
              <w:t>-</w:t>
            </w:r>
            <w:r w:rsidRPr="00FA0AE1">
              <w:rPr>
                <w:rStyle w:val="A4"/>
                <w:rFonts w:asciiTheme="minorHAnsi" w:hAnsiTheme="minorHAnsi" w:cstheme="minorHAnsi"/>
              </w:rPr>
              <w:t xml:space="preserve"> and P</w:t>
            </w:r>
            <w:r w:rsidR="00A6443F">
              <w:rPr>
                <w:rStyle w:val="A4"/>
                <w:rFonts w:asciiTheme="minorHAnsi" w:hAnsiTheme="minorHAnsi" w:cstheme="minorHAnsi"/>
              </w:rPr>
              <w:t>-</w:t>
            </w:r>
            <w:r w:rsidRPr="00FA0AE1">
              <w:rPr>
                <w:rStyle w:val="A4"/>
                <w:rFonts w:asciiTheme="minorHAnsi" w:hAnsiTheme="minorHAnsi" w:cstheme="minorHAnsi"/>
              </w:rPr>
              <w:t>Week programs) will continue to include information about cultural matters relevant to international and Aboriginal and Torres Strait Islander students. Programs will include a mixture of expert and student-led presentations.</w:t>
            </w:r>
            <w:r w:rsidR="00317556">
              <w:rPr>
                <w:rStyle w:val="A4"/>
                <w:rFonts w:asciiTheme="minorHAnsi" w:hAnsiTheme="minorHAnsi" w:cstheme="minorHAnsi"/>
              </w:rPr>
              <w:t xml:space="preserve"> </w:t>
            </w:r>
            <w:r w:rsidR="00317556">
              <w:rPr>
                <w:rStyle w:val="A4"/>
              </w:rPr>
              <w:t>This is an iterative process that will continue based on consultation with the student body.</w:t>
            </w:r>
            <w:r w:rsidRPr="00FA0AE1">
              <w:rPr>
                <w:rStyle w:val="A4"/>
                <w:rFonts w:asciiTheme="minorHAnsi" w:hAnsiTheme="minorHAnsi" w:cstheme="minorHAnsi"/>
              </w:rPr>
              <w:t xml:space="preserve"> </w:t>
            </w:r>
          </w:p>
          <w:p w14:paraId="79B59273" w14:textId="3420CCBF" w:rsidR="00A40FFA" w:rsidRPr="00FA0AE1" w:rsidRDefault="00A40FFA" w:rsidP="009D1407">
            <w:pPr>
              <w:rPr>
                <w:rFonts w:cstheme="minorHAnsi"/>
              </w:rPr>
            </w:pPr>
            <w:r w:rsidRPr="00FA0AE1">
              <w:rPr>
                <w:rFonts w:cstheme="minorHAnsi"/>
              </w:rPr>
              <w:t>2.3.3</w:t>
            </w:r>
            <w:r w:rsidRPr="00FA0AE1">
              <w:rPr>
                <w:rFonts w:cstheme="minorHAnsi"/>
              </w:rPr>
              <w:tab/>
              <w:t>Appoint RAs from diverse backgrounds and cultures, where possible.</w:t>
            </w:r>
          </w:p>
        </w:tc>
      </w:tr>
    </w:tbl>
    <w:p w14:paraId="684D5897" w14:textId="77777777" w:rsidR="00A40FFA" w:rsidRDefault="00A40FFA">
      <w:r>
        <w:br w:type="page"/>
      </w:r>
    </w:p>
    <w:tbl>
      <w:tblPr>
        <w:tblStyle w:val="TableGrid"/>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2"/>
        <w:gridCol w:w="5014"/>
        <w:gridCol w:w="8530"/>
      </w:tblGrid>
      <w:tr w:rsidR="00BF6BD5" w:rsidRPr="00AD0911" w14:paraId="08DE1880" w14:textId="77777777" w:rsidTr="00C53D3C">
        <w:trPr>
          <w:trHeight w:val="567"/>
        </w:trPr>
        <w:tc>
          <w:tcPr>
            <w:tcW w:w="1052" w:type="dxa"/>
            <w:shd w:val="clear" w:color="auto" w:fill="5D7D8C"/>
            <w:vAlign w:val="center"/>
          </w:tcPr>
          <w:p w14:paraId="1245E1FA" w14:textId="77777777" w:rsidR="00BF6BD5" w:rsidRPr="00AD0911" w:rsidRDefault="00BF6BD5"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lastRenderedPageBreak/>
              <w:t>NUMBER</w:t>
            </w:r>
          </w:p>
        </w:tc>
        <w:tc>
          <w:tcPr>
            <w:tcW w:w="5014" w:type="dxa"/>
            <w:shd w:val="clear" w:color="auto" w:fill="5D7D8C"/>
            <w:vAlign w:val="center"/>
          </w:tcPr>
          <w:p w14:paraId="1DFAE547" w14:textId="77777777" w:rsidR="00BF6BD5" w:rsidRPr="00AD0911" w:rsidRDefault="00BF6BD5"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RECOMMENDATION</w:t>
            </w:r>
          </w:p>
        </w:tc>
        <w:tc>
          <w:tcPr>
            <w:tcW w:w="8530" w:type="dxa"/>
            <w:shd w:val="clear" w:color="auto" w:fill="5D7D8C"/>
            <w:vAlign w:val="center"/>
          </w:tcPr>
          <w:p w14:paraId="3D3A83C6" w14:textId="77777777" w:rsidR="00BF6BD5" w:rsidRPr="00AD0911" w:rsidRDefault="00BF6BD5"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ACTION</w:t>
            </w:r>
          </w:p>
        </w:tc>
      </w:tr>
      <w:tr w:rsidR="00A40FFA" w:rsidRPr="00FA0AE1" w14:paraId="580489F6" w14:textId="77777777" w:rsidTr="00E250E6">
        <w:tc>
          <w:tcPr>
            <w:tcW w:w="1052" w:type="dxa"/>
          </w:tcPr>
          <w:p w14:paraId="33892335" w14:textId="19DA5721" w:rsidR="00A40FFA" w:rsidRPr="00FA0AE1" w:rsidRDefault="00A40FFA" w:rsidP="00A40FFA">
            <w:pPr>
              <w:rPr>
                <w:rFonts w:cstheme="minorHAnsi"/>
                <w:b/>
                <w:bCs/>
              </w:rPr>
            </w:pPr>
            <w:r w:rsidRPr="00FA0AE1">
              <w:rPr>
                <w:rFonts w:cstheme="minorHAnsi"/>
                <w:b/>
                <w:bCs/>
              </w:rPr>
              <w:t>2.3</w:t>
            </w:r>
          </w:p>
        </w:tc>
        <w:tc>
          <w:tcPr>
            <w:tcW w:w="5014" w:type="dxa"/>
          </w:tcPr>
          <w:p w14:paraId="08286EE2" w14:textId="3B968E35" w:rsidR="00A40FFA" w:rsidRPr="00FA0AE1" w:rsidRDefault="00A40FFA" w:rsidP="00A40FFA">
            <w:pPr>
              <w:rPr>
                <w:rFonts w:cstheme="minorHAnsi"/>
                <w:b/>
                <w:bCs/>
              </w:rPr>
            </w:pPr>
            <w:r w:rsidRPr="00FA0AE1">
              <w:rPr>
                <w:rFonts w:cstheme="minorHAnsi"/>
                <w:b/>
                <w:bCs/>
              </w:rPr>
              <w:t>Diversity-based Inclusion</w:t>
            </w:r>
            <w:r>
              <w:rPr>
                <w:rFonts w:cstheme="minorHAnsi"/>
                <w:b/>
                <w:bCs/>
              </w:rPr>
              <w:t xml:space="preserve"> (continued)</w:t>
            </w:r>
          </w:p>
          <w:p w14:paraId="12A46165" w14:textId="30421E9F" w:rsidR="00CD5E58" w:rsidRPr="00FA0AE1" w:rsidRDefault="00CD5E58" w:rsidP="00CD5E58">
            <w:pPr>
              <w:rPr>
                <w:rFonts w:cstheme="minorHAnsi"/>
              </w:rPr>
            </w:pPr>
            <w:r w:rsidRPr="00FA0AE1">
              <w:rPr>
                <w:rFonts w:cstheme="minorHAnsi"/>
              </w:rPr>
              <w:t>Drive student-led culture of inclusion based on increased diversity</w:t>
            </w:r>
            <w:r>
              <w:rPr>
                <w:rFonts w:cstheme="minorHAnsi"/>
              </w:rPr>
              <w:t>,</w:t>
            </w:r>
            <w:r w:rsidRPr="00FA0AE1">
              <w:rPr>
                <w:rFonts w:cstheme="minorHAnsi"/>
              </w:rPr>
              <w:t xml:space="preserve"> through student-agreed changes to enrolment processes that encourage and welcome a more demographically and cognitively diverse College population, setting modest annual targets over the coming three years to ensure improvements in inclusion correspond with improvements in diversity.</w:t>
            </w:r>
          </w:p>
          <w:p w14:paraId="22984334" w14:textId="77777777" w:rsidR="00A40FFA" w:rsidRPr="00FA0AE1" w:rsidRDefault="00A40FFA" w:rsidP="00A40FFA">
            <w:pPr>
              <w:rPr>
                <w:rFonts w:cstheme="minorHAnsi"/>
              </w:rPr>
            </w:pPr>
          </w:p>
        </w:tc>
        <w:tc>
          <w:tcPr>
            <w:tcW w:w="8530" w:type="dxa"/>
          </w:tcPr>
          <w:p w14:paraId="4D19FFED" w14:textId="656503F3" w:rsidR="00A40FFA" w:rsidRPr="00FA0AE1" w:rsidRDefault="00A40FFA" w:rsidP="00A40FFA">
            <w:pPr>
              <w:ind w:left="720" w:hanging="720"/>
              <w:rPr>
                <w:rFonts w:cstheme="minorHAnsi"/>
              </w:rPr>
            </w:pPr>
            <w:r w:rsidRPr="00FA0AE1">
              <w:rPr>
                <w:rFonts w:cstheme="minorHAnsi"/>
              </w:rPr>
              <w:t>2.3.4</w:t>
            </w:r>
            <w:r w:rsidRPr="00FA0AE1">
              <w:rPr>
                <w:rFonts w:cstheme="minorHAnsi"/>
              </w:rPr>
              <w:tab/>
              <w:t>Continue to provide statistics to the Council on the College population and set targets over the coming three years to ensure improvements in inclusion correspond with improvements in diversity.</w:t>
            </w:r>
          </w:p>
          <w:p w14:paraId="78FC25BD" w14:textId="0C66A657" w:rsidR="00A40FFA" w:rsidRPr="00FA0AE1" w:rsidRDefault="00A40FFA" w:rsidP="00A40FFA">
            <w:pPr>
              <w:rPr>
                <w:rFonts w:cstheme="minorHAnsi"/>
              </w:rPr>
            </w:pPr>
            <w:r w:rsidRPr="00FA0AE1">
              <w:rPr>
                <w:rFonts w:cstheme="minorHAnsi"/>
              </w:rPr>
              <w:t>2.3.5</w:t>
            </w:r>
            <w:r w:rsidRPr="00FA0AE1">
              <w:rPr>
                <w:rFonts w:cstheme="minorHAnsi"/>
              </w:rPr>
              <w:tab/>
              <w:t>Consider how to increase diversity in the student population, including by:</w:t>
            </w:r>
          </w:p>
          <w:p w14:paraId="1010428B" w14:textId="314C56EC" w:rsidR="00A40FFA" w:rsidRPr="00FA0AE1" w:rsidRDefault="00A40FFA" w:rsidP="003E007D">
            <w:pPr>
              <w:pStyle w:val="ListParagraph"/>
              <w:numPr>
                <w:ilvl w:val="1"/>
                <w:numId w:val="14"/>
              </w:numPr>
              <w:ind w:left="1434" w:hanging="357"/>
              <w:contextualSpacing w:val="0"/>
              <w:rPr>
                <w:rFonts w:cstheme="minorHAnsi"/>
              </w:rPr>
            </w:pPr>
            <w:r w:rsidRPr="00FA0AE1">
              <w:rPr>
                <w:rFonts w:cstheme="minorHAnsi"/>
              </w:rPr>
              <w:t xml:space="preserve">increasing the number of scholarships for students from socially disadvantaged </w:t>
            </w:r>
            <w:proofErr w:type="gramStart"/>
            <w:r w:rsidRPr="00FA0AE1">
              <w:rPr>
                <w:rFonts w:cstheme="minorHAnsi"/>
              </w:rPr>
              <w:t>backgrounds;</w:t>
            </w:r>
            <w:proofErr w:type="gramEnd"/>
          </w:p>
          <w:p w14:paraId="4710DDB9" w14:textId="3B0C2AE8" w:rsidR="00A40FFA" w:rsidRPr="00FA0AE1" w:rsidRDefault="00A40FFA" w:rsidP="003E007D">
            <w:pPr>
              <w:pStyle w:val="ListParagraph"/>
              <w:numPr>
                <w:ilvl w:val="1"/>
                <w:numId w:val="14"/>
              </w:numPr>
              <w:ind w:left="1434" w:hanging="357"/>
              <w:contextualSpacing w:val="0"/>
              <w:rPr>
                <w:rFonts w:cstheme="minorHAnsi"/>
              </w:rPr>
            </w:pPr>
            <w:r w:rsidRPr="00FA0AE1">
              <w:rPr>
                <w:rFonts w:cstheme="minorHAnsi"/>
              </w:rPr>
              <w:t>altering the selection criteria to give greater weight to applications from students who have attended state schools, students from rural or regional areas and/or socially disadvantaged circumstances, encouraging applications from a broader range of backgrounds and schools</w:t>
            </w:r>
            <w:r w:rsidR="00317556">
              <w:rPr>
                <w:rFonts w:cstheme="minorHAnsi"/>
              </w:rPr>
              <w:t xml:space="preserve"> (this has been implemented)</w:t>
            </w:r>
            <w:r w:rsidRPr="00FA0AE1">
              <w:rPr>
                <w:rFonts w:cstheme="minorHAnsi"/>
              </w:rPr>
              <w:t>; and</w:t>
            </w:r>
          </w:p>
          <w:p w14:paraId="689F3BF2" w14:textId="6F4CF561" w:rsidR="00A40FFA" w:rsidRPr="00FA0AE1" w:rsidRDefault="00A40FFA" w:rsidP="003E007D">
            <w:pPr>
              <w:pStyle w:val="ListParagraph"/>
              <w:numPr>
                <w:ilvl w:val="1"/>
                <w:numId w:val="14"/>
              </w:numPr>
              <w:ind w:left="1434" w:hanging="357"/>
              <w:contextualSpacing w:val="0"/>
              <w:rPr>
                <w:rFonts w:cstheme="minorHAnsi"/>
              </w:rPr>
            </w:pPr>
            <w:r w:rsidRPr="00FA0AE1">
              <w:rPr>
                <w:rFonts w:cstheme="minorHAnsi"/>
              </w:rPr>
              <w:t>providing unconscious bias education to those on selection panel.</w:t>
            </w:r>
          </w:p>
          <w:p w14:paraId="48779CD4" w14:textId="70ECA5F8" w:rsidR="00A40FFA" w:rsidRPr="00FA0AE1" w:rsidRDefault="00A40FFA" w:rsidP="00A40FFA">
            <w:pPr>
              <w:ind w:left="720" w:hanging="720"/>
              <w:rPr>
                <w:rFonts w:cstheme="minorHAnsi"/>
              </w:rPr>
            </w:pPr>
            <w:r w:rsidRPr="00FA0AE1">
              <w:rPr>
                <w:rFonts w:cstheme="minorHAnsi"/>
              </w:rPr>
              <w:t xml:space="preserve">2.3.6 </w:t>
            </w:r>
            <w:r w:rsidRPr="00FA0AE1">
              <w:rPr>
                <w:rFonts w:cstheme="minorHAnsi"/>
              </w:rPr>
              <w:tab/>
              <w:t>A review of student origins and feeder skills will be undertaken in detail to enable a focus on priority areas of recruitment. The new Student Engagement and Recruitment Process introduced mid-2022 has included efforts to recruit students from more diverse socio-economic backgrounds, state high schools, Indigenous students, and international students.</w:t>
            </w:r>
          </w:p>
          <w:p w14:paraId="4656D7EA" w14:textId="7C3AB2B3" w:rsidR="00A40FFA" w:rsidRPr="00FA0AE1" w:rsidRDefault="00A40FFA" w:rsidP="00A40FFA">
            <w:pPr>
              <w:ind w:left="720" w:hanging="720"/>
              <w:rPr>
                <w:rFonts w:cstheme="minorHAnsi"/>
              </w:rPr>
            </w:pPr>
            <w:r w:rsidRPr="00FA0AE1">
              <w:rPr>
                <w:rFonts w:cstheme="minorHAnsi"/>
              </w:rPr>
              <w:t>2.3.7</w:t>
            </w:r>
            <w:r w:rsidRPr="00FA0AE1">
              <w:rPr>
                <w:rFonts w:cstheme="minorHAnsi"/>
              </w:rPr>
              <w:tab/>
              <w:t>During 2022, new student-initiated activities that celebrate the diversity of our community and create a more welcoming and inclusive environment for our current students were introduced and will be strengthened going forward. These activities are to be promoted through our social media channels to send a clear message to our broader community and prospective students about our values as a community.</w:t>
            </w:r>
            <w:r w:rsidR="00C93B75">
              <w:rPr>
                <w:rFonts w:cstheme="minorHAnsi"/>
              </w:rPr>
              <w:t xml:space="preserve"> In 2023, these include IDAHOBIT Day and Safe and Sexy Week. </w:t>
            </w:r>
          </w:p>
        </w:tc>
      </w:tr>
    </w:tbl>
    <w:p w14:paraId="09C400C9" w14:textId="77777777" w:rsidR="00BF6BD5" w:rsidRDefault="00BF6BD5">
      <w:r>
        <w:br w:type="page"/>
      </w:r>
    </w:p>
    <w:tbl>
      <w:tblPr>
        <w:tblStyle w:val="TableGrid"/>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2"/>
        <w:gridCol w:w="5014"/>
        <w:gridCol w:w="8530"/>
      </w:tblGrid>
      <w:tr w:rsidR="00BF6BD5" w:rsidRPr="00AD0911" w14:paraId="079E1EAF" w14:textId="77777777" w:rsidTr="00C53D3C">
        <w:trPr>
          <w:trHeight w:val="567"/>
        </w:trPr>
        <w:tc>
          <w:tcPr>
            <w:tcW w:w="1052" w:type="dxa"/>
            <w:shd w:val="clear" w:color="auto" w:fill="5D7D8C"/>
            <w:vAlign w:val="center"/>
          </w:tcPr>
          <w:p w14:paraId="3F5ED7E4" w14:textId="77777777" w:rsidR="00BF6BD5" w:rsidRPr="00AD0911" w:rsidRDefault="00BF6BD5"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lastRenderedPageBreak/>
              <w:t>NUMBER</w:t>
            </w:r>
          </w:p>
        </w:tc>
        <w:tc>
          <w:tcPr>
            <w:tcW w:w="5014" w:type="dxa"/>
            <w:shd w:val="clear" w:color="auto" w:fill="5D7D8C"/>
            <w:vAlign w:val="center"/>
          </w:tcPr>
          <w:p w14:paraId="348D1A80" w14:textId="77777777" w:rsidR="00BF6BD5" w:rsidRPr="00AD0911" w:rsidRDefault="00BF6BD5"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RECOMMENDATION</w:t>
            </w:r>
          </w:p>
        </w:tc>
        <w:tc>
          <w:tcPr>
            <w:tcW w:w="8530" w:type="dxa"/>
            <w:shd w:val="clear" w:color="auto" w:fill="5D7D8C"/>
            <w:vAlign w:val="center"/>
          </w:tcPr>
          <w:p w14:paraId="243E5DB8" w14:textId="77777777" w:rsidR="00BF6BD5" w:rsidRPr="00AD0911" w:rsidRDefault="00BF6BD5"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ACTION</w:t>
            </w:r>
          </w:p>
        </w:tc>
      </w:tr>
      <w:tr w:rsidR="00A40FFA" w:rsidRPr="00B16B58" w14:paraId="396ADA9A" w14:textId="77777777" w:rsidTr="00F30778">
        <w:tc>
          <w:tcPr>
            <w:tcW w:w="14596" w:type="dxa"/>
            <w:gridSpan w:val="3"/>
          </w:tcPr>
          <w:p w14:paraId="3AB2C9AB" w14:textId="26EB969A" w:rsidR="00A40FFA" w:rsidRPr="00B16B58" w:rsidRDefault="00A40FFA" w:rsidP="00A40FFA">
            <w:pPr>
              <w:pStyle w:val="ListParagraph"/>
              <w:numPr>
                <w:ilvl w:val="0"/>
                <w:numId w:val="8"/>
              </w:numPr>
              <w:spacing w:after="0"/>
              <w:ind w:left="357" w:hanging="357"/>
              <w:rPr>
                <w:rFonts w:asciiTheme="majorHAnsi" w:hAnsiTheme="majorHAnsi" w:cstheme="majorHAnsi"/>
                <w:b/>
                <w:bCs/>
                <w:color w:val="5D7D8C"/>
                <w:sz w:val="32"/>
                <w:szCs w:val="32"/>
              </w:rPr>
            </w:pPr>
            <w:r w:rsidRPr="00B16B58">
              <w:rPr>
                <w:rFonts w:asciiTheme="majorHAnsi" w:hAnsiTheme="majorHAnsi" w:cstheme="majorHAnsi"/>
                <w:b/>
                <w:bCs/>
                <w:color w:val="5D7D8C"/>
                <w:sz w:val="32"/>
                <w:szCs w:val="32"/>
              </w:rPr>
              <w:t xml:space="preserve">Traditions, </w:t>
            </w:r>
            <w:proofErr w:type="gramStart"/>
            <w:r w:rsidRPr="00B16B58">
              <w:rPr>
                <w:rFonts w:asciiTheme="majorHAnsi" w:hAnsiTheme="majorHAnsi" w:cstheme="majorHAnsi"/>
                <w:b/>
                <w:bCs/>
                <w:color w:val="5D7D8C"/>
                <w:sz w:val="32"/>
                <w:szCs w:val="32"/>
              </w:rPr>
              <w:t>practices</w:t>
            </w:r>
            <w:proofErr w:type="gramEnd"/>
            <w:r w:rsidRPr="00B16B58">
              <w:rPr>
                <w:rFonts w:asciiTheme="majorHAnsi" w:hAnsiTheme="majorHAnsi" w:cstheme="majorHAnsi"/>
                <w:b/>
                <w:bCs/>
                <w:color w:val="5D7D8C"/>
                <w:sz w:val="32"/>
                <w:szCs w:val="32"/>
              </w:rPr>
              <w:t xml:space="preserve"> and behaviours</w:t>
            </w:r>
          </w:p>
        </w:tc>
      </w:tr>
      <w:tr w:rsidR="00A40FFA" w:rsidRPr="00FA0AE1" w14:paraId="62A439F9" w14:textId="77777777" w:rsidTr="00E250E6">
        <w:tc>
          <w:tcPr>
            <w:tcW w:w="1052" w:type="dxa"/>
          </w:tcPr>
          <w:p w14:paraId="00C24F34" w14:textId="17EC4BA5" w:rsidR="00A40FFA" w:rsidRPr="00FA0AE1" w:rsidRDefault="00A40FFA" w:rsidP="00A40FFA">
            <w:pPr>
              <w:rPr>
                <w:rFonts w:cstheme="minorHAnsi"/>
                <w:b/>
                <w:bCs/>
              </w:rPr>
            </w:pPr>
            <w:r w:rsidRPr="00FA0AE1">
              <w:rPr>
                <w:rFonts w:cstheme="minorHAnsi"/>
                <w:b/>
                <w:bCs/>
              </w:rPr>
              <w:t>3.1</w:t>
            </w:r>
          </w:p>
        </w:tc>
        <w:tc>
          <w:tcPr>
            <w:tcW w:w="5014" w:type="dxa"/>
          </w:tcPr>
          <w:p w14:paraId="487E9C45" w14:textId="3BA49E3D" w:rsidR="00A40FFA" w:rsidRPr="00FA0AE1" w:rsidRDefault="00A40FFA" w:rsidP="00A40FFA">
            <w:pPr>
              <w:rPr>
                <w:rFonts w:cstheme="minorHAnsi"/>
                <w:b/>
                <w:bCs/>
              </w:rPr>
            </w:pPr>
            <w:r w:rsidRPr="00FA0AE1">
              <w:rPr>
                <w:rFonts w:cstheme="minorHAnsi"/>
                <w:b/>
                <w:bCs/>
              </w:rPr>
              <w:t xml:space="preserve">Actively apply ‘Retain, Rework or Remove’ policy to John’s </w:t>
            </w:r>
            <w:proofErr w:type="gramStart"/>
            <w:r w:rsidRPr="00FA0AE1">
              <w:rPr>
                <w:rFonts w:cstheme="minorHAnsi"/>
                <w:b/>
                <w:bCs/>
              </w:rPr>
              <w:t>traditions</w:t>
            </w:r>
            <w:proofErr w:type="gramEnd"/>
          </w:p>
          <w:p w14:paraId="01BE23A7" w14:textId="24020BB2" w:rsidR="00A40FFA" w:rsidRPr="00FA0AE1" w:rsidRDefault="00A40FFA" w:rsidP="00A40FFA">
            <w:pPr>
              <w:rPr>
                <w:rFonts w:cstheme="minorHAnsi"/>
                <w:b/>
              </w:rPr>
            </w:pPr>
            <w:r w:rsidRPr="00FA0AE1">
              <w:rPr>
                <w:rFonts w:cstheme="minorHAnsi"/>
              </w:rPr>
              <w:t xml:space="preserve">Engage in a College-wide discussion between the Senior Leadership Team, Student Club Executive and RAs, and then with the student body as a whole (as part of </w:t>
            </w:r>
            <w:proofErr w:type="gramStart"/>
            <w:r w:rsidRPr="00FA0AE1">
              <w:rPr>
                <w:rFonts w:cstheme="minorHAnsi"/>
              </w:rPr>
              <w:t>College</w:t>
            </w:r>
            <w:proofErr w:type="gramEnd"/>
            <w:r w:rsidRPr="00FA0AE1">
              <w:rPr>
                <w:rFonts w:cstheme="minorHAnsi"/>
              </w:rPr>
              <w:t xml:space="preserve">-wide discussions around culture and values as per Recommendation </w:t>
            </w:r>
            <w:r w:rsidR="00BE2320">
              <w:rPr>
                <w:rFonts w:cstheme="minorHAnsi"/>
              </w:rPr>
              <w:t xml:space="preserve">6 and </w:t>
            </w:r>
            <w:r w:rsidRPr="00FA0AE1">
              <w:rPr>
                <w:rFonts w:cstheme="minorHAnsi"/>
              </w:rPr>
              <w:t>safety and wellbeing as per Recommendations</w:t>
            </w:r>
            <w:r w:rsidR="00BE2320">
              <w:rPr>
                <w:rFonts w:cstheme="minorHAnsi"/>
              </w:rPr>
              <w:t xml:space="preserve"> 9 and 10)</w:t>
            </w:r>
            <w:r w:rsidR="00E73053">
              <w:rPr>
                <w:rFonts w:cstheme="minorHAnsi"/>
              </w:rPr>
              <w:t>,</w:t>
            </w:r>
            <w:r w:rsidRPr="00FA0AE1">
              <w:rPr>
                <w:rFonts w:cstheme="minorHAnsi"/>
              </w:rPr>
              <w:t xml:space="preserve"> particularly about the findings of, and College responses to, this Chapter </w:t>
            </w:r>
            <w:r w:rsidR="00BE2320">
              <w:rPr>
                <w:rFonts w:cstheme="minorHAnsi"/>
              </w:rPr>
              <w:t xml:space="preserve">5 </w:t>
            </w:r>
            <w:r w:rsidRPr="00FA0AE1">
              <w:rPr>
                <w:rFonts w:cstheme="minorHAnsi"/>
              </w:rPr>
              <w:t>around:</w:t>
            </w:r>
          </w:p>
          <w:p w14:paraId="68976D7E" w14:textId="1BD49ACB" w:rsidR="00A40FFA" w:rsidRPr="00FA0AE1" w:rsidRDefault="00A40FFA" w:rsidP="00E73053">
            <w:pPr>
              <w:pStyle w:val="ListParagraph"/>
              <w:numPr>
                <w:ilvl w:val="0"/>
                <w:numId w:val="12"/>
              </w:numPr>
              <w:rPr>
                <w:rFonts w:cstheme="minorHAnsi"/>
                <w:b/>
              </w:rPr>
            </w:pPr>
            <w:r w:rsidRPr="00FA0AE1">
              <w:rPr>
                <w:rFonts w:cstheme="minorHAnsi"/>
              </w:rPr>
              <w:t>the role and place of hierarchy in the College (paragraph</w:t>
            </w:r>
            <w:r w:rsidR="00BE2320">
              <w:rPr>
                <w:rFonts w:cstheme="minorHAnsi"/>
              </w:rPr>
              <w:t xml:space="preserve"> 5.5</w:t>
            </w:r>
            <w:proofErr w:type="gramStart"/>
            <w:r w:rsidRPr="00FA0AE1">
              <w:rPr>
                <w:rFonts w:cstheme="minorHAnsi"/>
              </w:rPr>
              <w:t>);</w:t>
            </w:r>
            <w:proofErr w:type="gramEnd"/>
          </w:p>
          <w:p w14:paraId="33FBA617" w14:textId="77777777" w:rsidR="00BE2320" w:rsidRDefault="00A40FFA" w:rsidP="00BE2320">
            <w:pPr>
              <w:pStyle w:val="ListParagraph"/>
              <w:numPr>
                <w:ilvl w:val="0"/>
                <w:numId w:val="12"/>
              </w:numPr>
              <w:rPr>
                <w:rFonts w:cstheme="minorHAnsi"/>
              </w:rPr>
            </w:pPr>
            <w:r w:rsidRPr="00FA0AE1">
              <w:rPr>
                <w:rFonts w:cstheme="minorHAnsi"/>
              </w:rPr>
              <w:t>the rationale for ‘gendered’ events in a co-educational college (paragraph</w:t>
            </w:r>
            <w:r w:rsidR="00BE2320">
              <w:rPr>
                <w:rFonts w:cstheme="minorHAnsi"/>
              </w:rPr>
              <w:t xml:space="preserve"> 5.6</w:t>
            </w:r>
            <w:r w:rsidRPr="00FA0AE1">
              <w:rPr>
                <w:rFonts w:cstheme="minorHAnsi"/>
              </w:rPr>
              <w:t>)</w:t>
            </w:r>
            <w:r w:rsidR="00BE2320">
              <w:rPr>
                <w:rFonts w:cstheme="minorHAnsi"/>
              </w:rPr>
              <w:t>; and</w:t>
            </w:r>
          </w:p>
          <w:p w14:paraId="535110CC" w14:textId="0A8BE5CD" w:rsidR="00A40FFA" w:rsidRPr="00FA0AE1" w:rsidRDefault="00A40FFA" w:rsidP="00BE2320">
            <w:pPr>
              <w:pStyle w:val="ListParagraph"/>
              <w:numPr>
                <w:ilvl w:val="0"/>
                <w:numId w:val="12"/>
              </w:numPr>
              <w:rPr>
                <w:rFonts w:cstheme="minorHAnsi"/>
              </w:rPr>
            </w:pPr>
            <w:r w:rsidRPr="00FA0AE1">
              <w:rPr>
                <w:rFonts w:cstheme="minorHAnsi"/>
              </w:rPr>
              <w:t>practices that have changed considerably over time and/or having disrespectful or other harmful or negative impacts on a small minority of students (paragraph</w:t>
            </w:r>
            <w:r w:rsidR="00BE2320">
              <w:rPr>
                <w:rFonts w:cstheme="minorHAnsi"/>
              </w:rPr>
              <w:t xml:space="preserve"> 5.7</w:t>
            </w:r>
            <w:r w:rsidRPr="00FA0AE1">
              <w:rPr>
                <w:rFonts w:cstheme="minorHAnsi"/>
              </w:rPr>
              <w:t>).</w:t>
            </w:r>
          </w:p>
        </w:tc>
        <w:tc>
          <w:tcPr>
            <w:tcW w:w="8530" w:type="dxa"/>
          </w:tcPr>
          <w:p w14:paraId="50D113B8" w14:textId="5D08FA40" w:rsidR="00205FB4" w:rsidRPr="00205FB4" w:rsidRDefault="00205FB4" w:rsidP="00A40FFA">
            <w:pPr>
              <w:ind w:left="720" w:hanging="720"/>
              <w:rPr>
                <w:rFonts w:cstheme="minorHAnsi"/>
                <w:b/>
                <w:bCs/>
              </w:rPr>
            </w:pPr>
            <w:r w:rsidRPr="00205FB4">
              <w:rPr>
                <w:rFonts w:cstheme="minorHAnsi"/>
                <w:b/>
                <w:bCs/>
              </w:rPr>
              <w:t xml:space="preserve">3.1         Recommendation accepted and is being </w:t>
            </w:r>
            <w:proofErr w:type="gramStart"/>
            <w:r w:rsidRPr="00205FB4">
              <w:rPr>
                <w:rFonts w:cstheme="minorHAnsi"/>
                <w:b/>
                <w:bCs/>
              </w:rPr>
              <w:t>implemented</w:t>
            </w:r>
            <w:proofErr w:type="gramEnd"/>
          </w:p>
          <w:p w14:paraId="22B92326" w14:textId="61D8AF7C" w:rsidR="00A40FFA" w:rsidRPr="00FA0AE1" w:rsidRDefault="00A40FFA" w:rsidP="00A40FFA">
            <w:pPr>
              <w:ind w:left="720" w:hanging="720"/>
              <w:rPr>
                <w:rFonts w:cstheme="minorHAnsi"/>
              </w:rPr>
            </w:pPr>
            <w:r w:rsidRPr="00FA0AE1">
              <w:rPr>
                <w:rFonts w:cstheme="minorHAnsi"/>
              </w:rPr>
              <w:t xml:space="preserve">3.1.1 </w:t>
            </w:r>
            <w:r w:rsidRPr="00FA0AE1">
              <w:rPr>
                <w:rFonts w:cstheme="minorHAnsi"/>
              </w:rPr>
              <w:tab/>
              <w:t xml:space="preserve">Candidates seeking nomination for leadership roles will have demonstrated a commitment to, and championing a culture of, safety, </w:t>
            </w:r>
            <w:proofErr w:type="gramStart"/>
            <w:r w:rsidRPr="00FA0AE1">
              <w:rPr>
                <w:rFonts w:cstheme="minorHAnsi"/>
              </w:rPr>
              <w:t>respect</w:t>
            </w:r>
            <w:proofErr w:type="gramEnd"/>
            <w:r w:rsidRPr="00FA0AE1">
              <w:rPr>
                <w:rFonts w:cstheme="minorHAnsi"/>
              </w:rPr>
              <w:t xml:space="preserve"> and inclusion.</w:t>
            </w:r>
          </w:p>
          <w:p w14:paraId="7536A64F" w14:textId="2CF4071D" w:rsidR="00A40FFA" w:rsidRPr="00FA0AE1" w:rsidRDefault="00A40FFA" w:rsidP="00A40FFA">
            <w:pPr>
              <w:pStyle w:val="Pa2"/>
              <w:spacing w:after="120" w:line="240" w:lineRule="auto"/>
              <w:ind w:left="720" w:hanging="720"/>
              <w:rPr>
                <w:rStyle w:val="A4"/>
                <w:rFonts w:asciiTheme="minorHAnsi" w:hAnsiTheme="minorHAnsi" w:cstheme="minorHAnsi"/>
              </w:rPr>
            </w:pPr>
            <w:r w:rsidRPr="00FA0AE1">
              <w:rPr>
                <w:rStyle w:val="A4"/>
                <w:rFonts w:asciiTheme="minorHAnsi" w:hAnsiTheme="minorHAnsi" w:cstheme="minorHAnsi"/>
              </w:rPr>
              <w:t>3.1.2</w:t>
            </w:r>
            <w:r w:rsidRPr="00FA0AE1">
              <w:rPr>
                <w:rStyle w:val="A4"/>
                <w:rFonts w:asciiTheme="minorHAnsi" w:hAnsiTheme="minorHAnsi" w:cstheme="minorHAnsi"/>
              </w:rPr>
              <w:tab/>
              <w:t>Student leadership positions that do not require election (for example, O-Week convenors) should adopt selection criteria that emphasise the candidate’s commitment to and respect for diversity, inclusiveness, and safety.</w:t>
            </w:r>
          </w:p>
          <w:p w14:paraId="07A4DB89" w14:textId="77777777" w:rsidR="00A40FFA" w:rsidRDefault="00A40FFA" w:rsidP="00A40FFA">
            <w:pPr>
              <w:ind w:left="720" w:hanging="720"/>
              <w:rPr>
                <w:rFonts w:cstheme="minorHAnsi"/>
              </w:rPr>
            </w:pPr>
            <w:r w:rsidRPr="00FA0AE1">
              <w:rPr>
                <w:rFonts w:cstheme="minorHAnsi"/>
              </w:rPr>
              <w:t>3.1.3</w:t>
            </w:r>
            <w:r w:rsidRPr="00FA0AE1">
              <w:rPr>
                <w:rFonts w:cstheme="minorHAnsi"/>
              </w:rPr>
              <w:tab/>
              <w:t>We will introduce an additional pre-application student leadership training requirement for students considering applying for appointed leadership roles with students considering nominating for elected roles strongly encouraged to participate. This program to be one full day with an emphasis on values-based leadership and ethical bystander behaviour.</w:t>
            </w:r>
          </w:p>
          <w:p w14:paraId="0793291D" w14:textId="739D977F" w:rsidR="0040485B" w:rsidRDefault="00B818DC" w:rsidP="003C7D29">
            <w:pPr>
              <w:ind w:left="720" w:hanging="720"/>
              <w:rPr>
                <w:rFonts w:cstheme="minorHAnsi"/>
              </w:rPr>
            </w:pPr>
            <w:r>
              <w:rPr>
                <w:rFonts w:cstheme="minorHAnsi"/>
              </w:rPr>
              <w:t xml:space="preserve">3.1.4      </w:t>
            </w:r>
            <w:r w:rsidR="003C7D29">
              <w:rPr>
                <w:rFonts w:cstheme="minorHAnsi"/>
              </w:rPr>
              <w:t xml:space="preserve">The work already undertaken by the Student Club Executive and the broader student leadership group including the RAs will continue collaboratively with staff to </w:t>
            </w:r>
            <w:r w:rsidR="0040485B">
              <w:rPr>
                <w:rFonts w:cstheme="minorHAnsi"/>
              </w:rPr>
              <w:t>address practices that have changed over time</w:t>
            </w:r>
            <w:r w:rsidR="000D3D2C">
              <w:rPr>
                <w:rFonts w:cstheme="minorHAnsi"/>
              </w:rPr>
              <w:t>, ‘gossip’,</w:t>
            </w:r>
            <w:r w:rsidR="000E1831">
              <w:rPr>
                <w:rFonts w:cstheme="minorHAnsi"/>
              </w:rPr>
              <w:t xml:space="preserve"> </w:t>
            </w:r>
            <w:r w:rsidR="0040485B">
              <w:rPr>
                <w:rFonts w:cstheme="minorHAnsi"/>
              </w:rPr>
              <w:t>and the role and place of hierarchy in the College.</w:t>
            </w:r>
          </w:p>
          <w:p w14:paraId="01410FF5" w14:textId="3F9DF513" w:rsidR="0040485B" w:rsidRDefault="0040485B" w:rsidP="003C7D29">
            <w:pPr>
              <w:ind w:left="720" w:hanging="720"/>
              <w:rPr>
                <w:rFonts w:cstheme="minorHAnsi"/>
              </w:rPr>
            </w:pPr>
            <w:r>
              <w:rPr>
                <w:rFonts w:cstheme="minorHAnsi"/>
              </w:rPr>
              <w:t xml:space="preserve">3.1.5     The Student Club Executive has worked to address negative aspects of student culture and will breakdown unnecessary gendered </w:t>
            </w:r>
            <w:proofErr w:type="gramStart"/>
            <w:r>
              <w:rPr>
                <w:rFonts w:cstheme="minorHAnsi"/>
              </w:rPr>
              <w:t>event</w:t>
            </w:r>
            <w:r w:rsidR="005C6749">
              <w:rPr>
                <w:rFonts w:cstheme="minorHAnsi"/>
              </w:rPr>
              <w:t>s</w:t>
            </w:r>
            <w:proofErr w:type="gramEnd"/>
          </w:p>
          <w:p w14:paraId="780118AF" w14:textId="064CD662" w:rsidR="0028219F" w:rsidRDefault="0028219F" w:rsidP="003C7D29">
            <w:pPr>
              <w:ind w:left="720" w:hanging="720"/>
              <w:rPr>
                <w:rFonts w:cstheme="minorHAnsi"/>
              </w:rPr>
            </w:pPr>
            <w:r>
              <w:rPr>
                <w:rFonts w:cstheme="minorHAnsi"/>
              </w:rPr>
              <w:t xml:space="preserve">3.1.6 Student leaders on the Executive and RA team are working with Leading Teams to strengthen and enhance their capabilities and </w:t>
            </w:r>
            <w:r w:rsidR="006E3902">
              <w:rPr>
                <w:rFonts w:cstheme="minorHAnsi"/>
              </w:rPr>
              <w:t xml:space="preserve">to strengthen the inroads into the recommendations of the Cultural report. </w:t>
            </w:r>
          </w:p>
          <w:p w14:paraId="67FE4D8E" w14:textId="386F4A0F" w:rsidR="003C7D29" w:rsidRPr="00FA0AE1" w:rsidRDefault="003C7D29" w:rsidP="0040485B">
            <w:pPr>
              <w:rPr>
                <w:rFonts w:cstheme="minorHAnsi"/>
              </w:rPr>
            </w:pPr>
          </w:p>
        </w:tc>
      </w:tr>
    </w:tbl>
    <w:p w14:paraId="4F1DA554" w14:textId="77777777" w:rsidR="00BE2320" w:rsidRDefault="00BE2320">
      <w:r>
        <w:br w:type="page"/>
      </w:r>
    </w:p>
    <w:tbl>
      <w:tblPr>
        <w:tblStyle w:val="TableGrid"/>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2"/>
        <w:gridCol w:w="5014"/>
        <w:gridCol w:w="8530"/>
      </w:tblGrid>
      <w:tr w:rsidR="00BF6BD5" w:rsidRPr="00AD0911" w14:paraId="5CB813D8" w14:textId="77777777" w:rsidTr="00C53D3C">
        <w:trPr>
          <w:trHeight w:val="567"/>
        </w:trPr>
        <w:tc>
          <w:tcPr>
            <w:tcW w:w="1052" w:type="dxa"/>
            <w:shd w:val="clear" w:color="auto" w:fill="5D7D8C"/>
            <w:vAlign w:val="center"/>
          </w:tcPr>
          <w:p w14:paraId="338FEFBD" w14:textId="581F982C" w:rsidR="00BF6BD5" w:rsidRPr="00AD0911" w:rsidRDefault="00BF6BD5" w:rsidP="00E61AF1">
            <w:pPr>
              <w:spacing w:after="0"/>
              <w:rPr>
                <w:rFonts w:eastAsia="Times New Roman" w:cstheme="minorHAnsi"/>
                <w:color w:val="FFFFFF" w:themeColor="background1"/>
                <w:lang w:eastAsia="en-AU"/>
              </w:rPr>
            </w:pPr>
            <w:r w:rsidRPr="00AD0911">
              <w:lastRenderedPageBreak/>
              <w:br w:type="page"/>
            </w:r>
            <w:r w:rsidRPr="00AD0911">
              <w:rPr>
                <w:rFonts w:eastAsia="Times New Roman" w:cstheme="minorHAnsi"/>
                <w:color w:val="FFFFFF" w:themeColor="background1"/>
                <w:lang w:eastAsia="en-AU"/>
              </w:rPr>
              <w:t>NUMBER</w:t>
            </w:r>
          </w:p>
        </w:tc>
        <w:tc>
          <w:tcPr>
            <w:tcW w:w="5014" w:type="dxa"/>
            <w:shd w:val="clear" w:color="auto" w:fill="5D7D8C"/>
            <w:vAlign w:val="center"/>
          </w:tcPr>
          <w:p w14:paraId="33ED06EC" w14:textId="77777777" w:rsidR="00BF6BD5" w:rsidRPr="00AD0911" w:rsidRDefault="00BF6BD5"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RECOMMENDATION</w:t>
            </w:r>
          </w:p>
        </w:tc>
        <w:tc>
          <w:tcPr>
            <w:tcW w:w="8530" w:type="dxa"/>
            <w:shd w:val="clear" w:color="auto" w:fill="5D7D8C"/>
            <w:vAlign w:val="center"/>
          </w:tcPr>
          <w:p w14:paraId="272F4D60" w14:textId="77777777" w:rsidR="00BF6BD5" w:rsidRPr="00AD0911" w:rsidRDefault="00BF6BD5"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ACTION</w:t>
            </w:r>
          </w:p>
        </w:tc>
      </w:tr>
      <w:tr w:rsidR="00A40FFA" w:rsidRPr="00263A0F" w14:paraId="324C1640" w14:textId="77777777" w:rsidTr="007024C5">
        <w:tc>
          <w:tcPr>
            <w:tcW w:w="14596" w:type="dxa"/>
            <w:gridSpan w:val="3"/>
          </w:tcPr>
          <w:p w14:paraId="149CD16E" w14:textId="2DF28B2F" w:rsidR="00A40FFA" w:rsidRPr="00263A0F" w:rsidRDefault="00A40FFA" w:rsidP="00A40FFA">
            <w:pPr>
              <w:pStyle w:val="ListParagraph"/>
              <w:numPr>
                <w:ilvl w:val="0"/>
                <w:numId w:val="8"/>
              </w:numPr>
              <w:spacing w:after="0"/>
              <w:ind w:left="357" w:hanging="357"/>
              <w:rPr>
                <w:rFonts w:asciiTheme="majorHAnsi" w:hAnsiTheme="majorHAnsi" w:cstheme="majorHAnsi"/>
                <w:color w:val="5D7D8C"/>
                <w:sz w:val="32"/>
                <w:szCs w:val="32"/>
              </w:rPr>
            </w:pPr>
            <w:r w:rsidRPr="00263A0F">
              <w:rPr>
                <w:rFonts w:asciiTheme="majorHAnsi" w:hAnsiTheme="majorHAnsi" w:cstheme="majorHAnsi"/>
                <w:b/>
                <w:bCs/>
                <w:color w:val="5D7D8C"/>
                <w:sz w:val="32"/>
                <w:szCs w:val="32"/>
              </w:rPr>
              <w:t>Safety and wellbeing</w:t>
            </w:r>
          </w:p>
        </w:tc>
      </w:tr>
      <w:tr w:rsidR="00A40FFA" w:rsidRPr="00FA0AE1" w14:paraId="4B10C1E3" w14:textId="77777777" w:rsidTr="00E250E6">
        <w:tc>
          <w:tcPr>
            <w:tcW w:w="1052" w:type="dxa"/>
          </w:tcPr>
          <w:p w14:paraId="73D4E282" w14:textId="7C28ABB2" w:rsidR="00A40FFA" w:rsidRPr="00FA0AE1" w:rsidRDefault="00A40FFA" w:rsidP="00A40FFA">
            <w:pPr>
              <w:keepNext/>
              <w:keepLines/>
              <w:spacing w:line="276" w:lineRule="auto"/>
              <w:rPr>
                <w:rFonts w:eastAsia="Times New Roman" w:cstheme="minorHAnsi"/>
                <w:b/>
                <w:bCs/>
                <w:lang w:eastAsia="en-AU"/>
              </w:rPr>
            </w:pPr>
            <w:r w:rsidRPr="00FA0AE1">
              <w:rPr>
                <w:rFonts w:eastAsia="Times New Roman" w:cstheme="minorHAnsi"/>
                <w:b/>
                <w:bCs/>
                <w:lang w:eastAsia="en-AU"/>
              </w:rPr>
              <w:t>4.1</w:t>
            </w:r>
          </w:p>
        </w:tc>
        <w:tc>
          <w:tcPr>
            <w:tcW w:w="5014" w:type="dxa"/>
          </w:tcPr>
          <w:p w14:paraId="5F46BDAD" w14:textId="57E4F322" w:rsidR="00A40FFA" w:rsidRPr="00FA0AE1" w:rsidRDefault="00A40FFA" w:rsidP="00A40FFA">
            <w:pPr>
              <w:keepNext/>
              <w:keepLines/>
              <w:spacing w:line="276" w:lineRule="auto"/>
              <w:rPr>
                <w:rFonts w:eastAsia="Times New Roman" w:cstheme="minorHAnsi"/>
                <w:b/>
                <w:bCs/>
                <w:lang w:eastAsia="en-AU"/>
              </w:rPr>
            </w:pPr>
            <w:r w:rsidRPr="00FA0AE1">
              <w:rPr>
                <w:rFonts w:eastAsia="Times New Roman" w:cstheme="minorHAnsi"/>
                <w:b/>
                <w:bCs/>
                <w:lang w:eastAsia="en-AU"/>
              </w:rPr>
              <w:t xml:space="preserve">Safety </w:t>
            </w:r>
            <w:r>
              <w:rPr>
                <w:rFonts w:eastAsia="Times New Roman" w:cstheme="minorHAnsi"/>
                <w:b/>
                <w:bCs/>
                <w:lang w:eastAsia="en-AU"/>
              </w:rPr>
              <w:t>c</w:t>
            </w:r>
            <w:r w:rsidRPr="00FA0AE1">
              <w:rPr>
                <w:rFonts w:eastAsia="Times New Roman" w:cstheme="minorHAnsi"/>
                <w:b/>
                <w:bCs/>
                <w:lang w:eastAsia="en-AU"/>
              </w:rPr>
              <w:t>ulture</w:t>
            </w:r>
          </w:p>
          <w:p w14:paraId="3FE78A9B" w14:textId="6405FC21" w:rsidR="00A40FFA" w:rsidRPr="00BF0E1E" w:rsidRDefault="00A40FFA" w:rsidP="00A40FFA">
            <w:pPr>
              <w:keepNext/>
              <w:keepLines/>
              <w:spacing w:line="276" w:lineRule="auto"/>
              <w:rPr>
                <w:rFonts w:cstheme="minorHAnsi"/>
              </w:rPr>
            </w:pPr>
            <w:r w:rsidRPr="00BF0E1E">
              <w:rPr>
                <w:rFonts w:cstheme="minorHAnsi"/>
              </w:rPr>
              <w:t xml:space="preserve">Foster a greater safety culture, deeper engagement by the students in the impact of their own behaviours on the safety and wellbeing of themselves and others, including through greater respect for </w:t>
            </w:r>
            <w:proofErr w:type="gramStart"/>
            <w:r w:rsidRPr="00BF0E1E">
              <w:rPr>
                <w:rFonts w:cstheme="minorHAnsi"/>
              </w:rPr>
              <w:t>College</w:t>
            </w:r>
            <w:proofErr w:type="gramEnd"/>
            <w:r w:rsidRPr="00BF0E1E">
              <w:rPr>
                <w:rFonts w:cstheme="minorHAnsi"/>
              </w:rPr>
              <w:t xml:space="preserve"> property.</w:t>
            </w:r>
          </w:p>
          <w:p w14:paraId="2BFE7024" w14:textId="77777777" w:rsidR="00A40FFA" w:rsidRPr="00FA0AE1" w:rsidRDefault="00A40FFA" w:rsidP="00A40FFA">
            <w:pPr>
              <w:rPr>
                <w:rFonts w:cstheme="minorHAnsi"/>
              </w:rPr>
            </w:pPr>
          </w:p>
        </w:tc>
        <w:tc>
          <w:tcPr>
            <w:tcW w:w="8530" w:type="dxa"/>
          </w:tcPr>
          <w:p w14:paraId="7691E505" w14:textId="30769536" w:rsidR="00A40FFA" w:rsidRPr="00FA0AE1" w:rsidRDefault="00A40FFA" w:rsidP="00A40FFA">
            <w:pPr>
              <w:pStyle w:val="ListParagraph"/>
              <w:numPr>
                <w:ilvl w:val="1"/>
                <w:numId w:val="8"/>
              </w:numPr>
              <w:ind w:left="357" w:hanging="357"/>
              <w:rPr>
                <w:rFonts w:cstheme="minorHAnsi"/>
                <w:b/>
                <w:bCs/>
              </w:rPr>
            </w:pPr>
            <w:r w:rsidRPr="00FA0AE1">
              <w:rPr>
                <w:rFonts w:cstheme="minorHAnsi"/>
                <w:b/>
                <w:bCs/>
              </w:rPr>
              <w:t>Recommendation accepted and is being implemented.</w:t>
            </w:r>
          </w:p>
          <w:p w14:paraId="443EB9A6" w14:textId="797F33E3" w:rsidR="00A40FFA" w:rsidRPr="00FA0AE1" w:rsidRDefault="00A40FFA" w:rsidP="00A40FFA">
            <w:pPr>
              <w:ind w:left="720" w:hanging="720"/>
              <w:rPr>
                <w:rFonts w:cstheme="minorHAnsi"/>
              </w:rPr>
            </w:pPr>
            <w:r w:rsidRPr="00FA0AE1">
              <w:rPr>
                <w:rFonts w:cstheme="minorHAnsi"/>
              </w:rPr>
              <w:t>4.1.1</w:t>
            </w:r>
            <w:r w:rsidRPr="00FA0AE1">
              <w:rPr>
                <w:rFonts w:cstheme="minorHAnsi"/>
              </w:rPr>
              <w:tab/>
              <w:t xml:space="preserve">We </w:t>
            </w:r>
            <w:r w:rsidR="00411DA7">
              <w:rPr>
                <w:rFonts w:cstheme="minorHAnsi"/>
              </w:rPr>
              <w:t xml:space="preserve">continue to </w:t>
            </w:r>
            <w:r w:rsidRPr="00FA0AE1">
              <w:rPr>
                <w:rFonts w:cstheme="minorHAnsi"/>
              </w:rPr>
              <w:t>work collaboratively with the Student Club Executive regarding a</w:t>
            </w:r>
            <w:r w:rsidR="000E1831">
              <w:rPr>
                <w:rFonts w:cstheme="minorHAnsi"/>
              </w:rPr>
              <w:t xml:space="preserve"> </w:t>
            </w:r>
            <w:r w:rsidR="004F48AD">
              <w:rPr>
                <w:rFonts w:cstheme="minorHAnsi"/>
              </w:rPr>
              <w:t>zero</w:t>
            </w:r>
            <w:r w:rsidR="004F48AD" w:rsidRPr="00FA0AE1">
              <w:rPr>
                <w:rFonts w:cstheme="minorHAnsi"/>
              </w:rPr>
              <w:t>-tolerance</w:t>
            </w:r>
            <w:r w:rsidRPr="00FA0AE1">
              <w:rPr>
                <w:rFonts w:cstheme="minorHAnsi"/>
              </w:rPr>
              <w:t xml:space="preserve"> approach for alcohol-related behaviour that causes disturbance, damage or harm to any student or property.</w:t>
            </w:r>
          </w:p>
          <w:p w14:paraId="29A880C7" w14:textId="56006B7E" w:rsidR="00A40FFA" w:rsidRPr="00FA0AE1" w:rsidRDefault="00A40FFA" w:rsidP="00A40FFA">
            <w:pPr>
              <w:ind w:left="720" w:hanging="720"/>
              <w:rPr>
                <w:rFonts w:cstheme="minorHAnsi"/>
              </w:rPr>
            </w:pPr>
            <w:r w:rsidRPr="00FA0AE1">
              <w:rPr>
                <w:rFonts w:cstheme="minorHAnsi"/>
              </w:rPr>
              <w:t>4.1.2</w:t>
            </w:r>
            <w:r w:rsidRPr="00FA0AE1">
              <w:rPr>
                <w:rFonts w:cstheme="minorHAnsi"/>
              </w:rPr>
              <w:tab/>
            </w:r>
            <w:r w:rsidRPr="002330C8">
              <w:rPr>
                <w:rFonts w:cstheme="minorHAnsi"/>
              </w:rPr>
              <w:t>The College will continue to use the approval of all events listed in the calendar of events following discussion with the Vice Warden and other relevant staff</w:t>
            </w:r>
            <w:r w:rsidR="00C8200B">
              <w:rPr>
                <w:rFonts w:cstheme="minorHAnsi"/>
              </w:rPr>
              <w:t>,</w:t>
            </w:r>
            <w:r w:rsidRPr="002330C8">
              <w:rPr>
                <w:rFonts w:cstheme="minorHAnsi"/>
              </w:rPr>
              <w:t xml:space="preserve"> and students agree on the elements of each activity.</w:t>
            </w:r>
            <w:r w:rsidRPr="00FA0AE1">
              <w:rPr>
                <w:rFonts w:cstheme="minorHAnsi"/>
              </w:rPr>
              <w:t xml:space="preserve"> Risk mitigation strategies are in place</w:t>
            </w:r>
            <w:r w:rsidR="000E1831">
              <w:rPr>
                <w:rFonts w:cstheme="minorHAnsi"/>
              </w:rPr>
              <w:t>,</w:t>
            </w:r>
            <w:r w:rsidRPr="00FA0AE1">
              <w:rPr>
                <w:rFonts w:cstheme="minorHAnsi"/>
              </w:rPr>
              <w:t xml:space="preserve"> including an event request procedure and policies which are reviewed annually.</w:t>
            </w:r>
          </w:p>
          <w:p w14:paraId="332006A7" w14:textId="111F1BC4" w:rsidR="00A40FFA" w:rsidRPr="00FA0AE1" w:rsidRDefault="00A40FFA" w:rsidP="00A40FFA">
            <w:pPr>
              <w:pStyle w:val="ListParagraph"/>
              <w:numPr>
                <w:ilvl w:val="2"/>
                <w:numId w:val="13"/>
              </w:numPr>
              <w:contextualSpacing w:val="0"/>
              <w:rPr>
                <w:rFonts w:cstheme="minorHAnsi"/>
              </w:rPr>
            </w:pPr>
            <w:r w:rsidRPr="00FA0AE1">
              <w:rPr>
                <w:rFonts w:cstheme="minorHAnsi"/>
              </w:rPr>
              <w:t>As part of the event planning process, student leaders are required to identify the purpose of any event they run, and to demonstrate that this aligns with the College’s values and is consistent with a culture of safety, genuine inclusion</w:t>
            </w:r>
            <w:r w:rsidR="00A02CF3">
              <w:rPr>
                <w:rFonts w:cstheme="minorHAnsi"/>
              </w:rPr>
              <w:t>,</w:t>
            </w:r>
            <w:r w:rsidRPr="00FA0AE1">
              <w:rPr>
                <w:rFonts w:cstheme="minorHAnsi"/>
              </w:rPr>
              <w:t xml:space="preserve"> and respect for all. This topic is covered extensively in leadership training and reinforced in the event review process.</w:t>
            </w:r>
          </w:p>
          <w:p w14:paraId="17114E7B" w14:textId="79C5A727" w:rsidR="00A40FFA" w:rsidRPr="00FA0AE1" w:rsidRDefault="00A40FFA" w:rsidP="00A40FFA">
            <w:pPr>
              <w:pStyle w:val="ListParagraph"/>
              <w:numPr>
                <w:ilvl w:val="2"/>
                <w:numId w:val="13"/>
              </w:numPr>
              <w:contextualSpacing w:val="0"/>
              <w:rPr>
                <w:rFonts w:cstheme="minorHAnsi"/>
              </w:rPr>
            </w:pPr>
            <w:r w:rsidRPr="00FA0AE1">
              <w:rPr>
                <w:rFonts w:cstheme="minorHAnsi"/>
              </w:rPr>
              <w:t>All College events provide and promote quality non-alcoholic options (</w:t>
            </w:r>
            <w:proofErr w:type="gramStart"/>
            <w:r w:rsidRPr="00FA0AE1">
              <w:rPr>
                <w:rFonts w:cstheme="minorHAnsi"/>
              </w:rPr>
              <w:t>e.g.</w:t>
            </w:r>
            <w:proofErr w:type="gramEnd"/>
            <w:r w:rsidRPr="00FA0AE1">
              <w:rPr>
                <w:rFonts w:cstheme="minorHAnsi"/>
              </w:rPr>
              <w:t xml:space="preserve"> soft drinks, kombucha, water).</w:t>
            </w:r>
            <w:r w:rsidR="00957341">
              <w:rPr>
                <w:rFonts w:cstheme="minorHAnsi"/>
              </w:rPr>
              <w:t xml:space="preserve"> The Buttery Bar now includes non-alcoholic options. </w:t>
            </w:r>
          </w:p>
          <w:p w14:paraId="6265773D" w14:textId="25A9801F" w:rsidR="00A40FFA" w:rsidRPr="00FA0AE1" w:rsidRDefault="00A40FFA" w:rsidP="00A40FFA">
            <w:pPr>
              <w:pStyle w:val="ListParagraph"/>
              <w:numPr>
                <w:ilvl w:val="2"/>
                <w:numId w:val="13"/>
              </w:numPr>
              <w:contextualSpacing w:val="0"/>
              <w:rPr>
                <w:rFonts w:cstheme="minorHAnsi"/>
              </w:rPr>
            </w:pPr>
            <w:r w:rsidRPr="00FA0AE1">
              <w:rPr>
                <w:rFonts w:cstheme="minorHAnsi"/>
              </w:rPr>
              <w:t>Student leaders are required to focus events on elements other than alcohol, and this must be demonstrated in the event approval process.</w:t>
            </w:r>
          </w:p>
          <w:p w14:paraId="5B20D537" w14:textId="0A0D2747" w:rsidR="00A40FFA" w:rsidRPr="00FA0AE1" w:rsidRDefault="00A40FFA" w:rsidP="00A40FFA">
            <w:pPr>
              <w:pStyle w:val="ListParagraph"/>
              <w:numPr>
                <w:ilvl w:val="2"/>
                <w:numId w:val="13"/>
              </w:numPr>
              <w:contextualSpacing w:val="0"/>
              <w:rPr>
                <w:rFonts w:cstheme="minorHAnsi"/>
              </w:rPr>
            </w:pPr>
            <w:r w:rsidRPr="00610517">
              <w:rPr>
                <w:rFonts w:cstheme="minorHAnsi"/>
              </w:rPr>
              <w:t>Alcohol harm minimisation continues to be an important component of both student leadership training and general student training.</w:t>
            </w:r>
          </w:p>
        </w:tc>
      </w:tr>
    </w:tbl>
    <w:p w14:paraId="48342F0F" w14:textId="77777777" w:rsidR="00BF6BD5" w:rsidRDefault="00BF6BD5">
      <w:r>
        <w:br w:type="page"/>
      </w:r>
    </w:p>
    <w:tbl>
      <w:tblPr>
        <w:tblStyle w:val="TableGrid"/>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2"/>
        <w:gridCol w:w="5014"/>
        <w:gridCol w:w="8530"/>
      </w:tblGrid>
      <w:tr w:rsidR="00F20574" w:rsidRPr="00AD0911" w14:paraId="0CF6B873" w14:textId="77777777" w:rsidTr="00C53D3C">
        <w:trPr>
          <w:trHeight w:val="567"/>
        </w:trPr>
        <w:tc>
          <w:tcPr>
            <w:tcW w:w="1052" w:type="dxa"/>
            <w:shd w:val="clear" w:color="auto" w:fill="5D7D8C"/>
            <w:vAlign w:val="center"/>
          </w:tcPr>
          <w:p w14:paraId="61F43B02" w14:textId="77777777" w:rsidR="00F20574" w:rsidRPr="00AD0911" w:rsidRDefault="00F20574"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lastRenderedPageBreak/>
              <w:t>NUMBER</w:t>
            </w:r>
          </w:p>
        </w:tc>
        <w:tc>
          <w:tcPr>
            <w:tcW w:w="5014" w:type="dxa"/>
            <w:shd w:val="clear" w:color="auto" w:fill="5D7D8C"/>
            <w:vAlign w:val="center"/>
          </w:tcPr>
          <w:p w14:paraId="7188A79F" w14:textId="77777777" w:rsidR="00F20574" w:rsidRPr="00AD0911" w:rsidRDefault="00F20574"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RECOMMENDATION</w:t>
            </w:r>
          </w:p>
        </w:tc>
        <w:tc>
          <w:tcPr>
            <w:tcW w:w="8530" w:type="dxa"/>
            <w:shd w:val="clear" w:color="auto" w:fill="5D7D8C"/>
            <w:vAlign w:val="center"/>
          </w:tcPr>
          <w:p w14:paraId="22936E2F" w14:textId="77777777" w:rsidR="00F20574" w:rsidRPr="00AD0911" w:rsidRDefault="00F20574"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ACTION</w:t>
            </w:r>
          </w:p>
        </w:tc>
      </w:tr>
      <w:tr w:rsidR="00A40FFA" w:rsidRPr="00FA0AE1" w14:paraId="4F72D837" w14:textId="77777777" w:rsidTr="00E250E6">
        <w:tc>
          <w:tcPr>
            <w:tcW w:w="1052" w:type="dxa"/>
          </w:tcPr>
          <w:p w14:paraId="1294771A" w14:textId="3AE04141" w:rsidR="00A40FFA" w:rsidRPr="00FA0AE1" w:rsidRDefault="00A40FFA" w:rsidP="00A40FFA">
            <w:pPr>
              <w:rPr>
                <w:rFonts w:cstheme="minorHAnsi"/>
                <w:b/>
                <w:bCs/>
              </w:rPr>
            </w:pPr>
            <w:r w:rsidRPr="00FA0AE1">
              <w:rPr>
                <w:rFonts w:cstheme="minorHAnsi"/>
                <w:b/>
                <w:bCs/>
              </w:rPr>
              <w:t>4.2</w:t>
            </w:r>
          </w:p>
        </w:tc>
        <w:tc>
          <w:tcPr>
            <w:tcW w:w="5014" w:type="dxa"/>
          </w:tcPr>
          <w:p w14:paraId="74C75C9D" w14:textId="70D4684C" w:rsidR="00A40FFA" w:rsidRPr="00FA0AE1" w:rsidRDefault="00A40FFA" w:rsidP="00A40FFA">
            <w:pPr>
              <w:rPr>
                <w:rFonts w:cstheme="minorHAnsi"/>
                <w:b/>
                <w:bCs/>
              </w:rPr>
            </w:pPr>
            <w:r w:rsidRPr="00FA0AE1">
              <w:rPr>
                <w:rFonts w:cstheme="minorHAnsi"/>
                <w:b/>
                <w:bCs/>
              </w:rPr>
              <w:t>End ‘</w:t>
            </w:r>
            <w:r>
              <w:rPr>
                <w:rFonts w:cstheme="minorHAnsi"/>
                <w:b/>
                <w:bCs/>
              </w:rPr>
              <w:t>r</w:t>
            </w:r>
            <w:r w:rsidRPr="00FA0AE1">
              <w:rPr>
                <w:rFonts w:cstheme="minorHAnsi"/>
                <w:b/>
                <w:bCs/>
              </w:rPr>
              <w:t>oaching’</w:t>
            </w:r>
          </w:p>
          <w:p w14:paraId="5CEB08A4" w14:textId="4109824F" w:rsidR="00A40FFA" w:rsidRPr="00FA0AE1" w:rsidRDefault="00A40FFA" w:rsidP="00A40FFA">
            <w:pPr>
              <w:rPr>
                <w:rFonts w:cstheme="minorHAnsi"/>
              </w:rPr>
            </w:pPr>
            <w:r w:rsidRPr="00FA0AE1">
              <w:rPr>
                <w:rFonts w:cstheme="minorHAnsi"/>
              </w:rPr>
              <w:t>Roaching was one of the practices that attracted the highest level of strongly negative commentary from a minority of students who are made to feel anxious and/or otherwise unsafe with this practice. Perhaps the easiest way to end the practice is with the support of the Student Club Executive to ensure that all students are permitted to close and lock the door to their room without fear of reprisal.</w:t>
            </w:r>
          </w:p>
        </w:tc>
        <w:tc>
          <w:tcPr>
            <w:tcW w:w="8530" w:type="dxa"/>
          </w:tcPr>
          <w:p w14:paraId="54FE066A" w14:textId="3E9F3A88" w:rsidR="00A40FFA" w:rsidRPr="00FA0AE1" w:rsidRDefault="00A40FFA" w:rsidP="00A40FFA">
            <w:pPr>
              <w:rPr>
                <w:rFonts w:cstheme="minorHAnsi"/>
                <w:b/>
                <w:bCs/>
              </w:rPr>
            </w:pPr>
            <w:r w:rsidRPr="00FA0AE1">
              <w:rPr>
                <w:rFonts w:cstheme="minorHAnsi"/>
                <w:b/>
                <w:bCs/>
              </w:rPr>
              <w:t>4.2</w:t>
            </w:r>
            <w:r w:rsidRPr="00FA0AE1">
              <w:rPr>
                <w:rFonts w:cstheme="minorHAnsi"/>
                <w:b/>
                <w:bCs/>
              </w:rPr>
              <w:tab/>
              <w:t>Recommendation accepted and is being actioned.</w:t>
            </w:r>
          </w:p>
          <w:p w14:paraId="22E9E5B5" w14:textId="77777777" w:rsidR="00A40FFA" w:rsidRDefault="00A40FFA" w:rsidP="00A40FFA">
            <w:pPr>
              <w:ind w:left="720" w:hanging="720"/>
              <w:rPr>
                <w:rFonts w:cstheme="minorHAnsi"/>
              </w:rPr>
            </w:pPr>
            <w:r w:rsidRPr="00FA0AE1">
              <w:rPr>
                <w:rFonts w:cstheme="minorHAnsi"/>
              </w:rPr>
              <w:t>4.2.1</w:t>
            </w:r>
            <w:r w:rsidRPr="00FA0AE1">
              <w:rPr>
                <w:rFonts w:cstheme="minorHAnsi"/>
              </w:rPr>
              <w:tab/>
              <w:t xml:space="preserve">Both the student club executive and staff have agreed that the practice of </w:t>
            </w:r>
            <w:r w:rsidR="0018290A">
              <w:rPr>
                <w:rFonts w:cstheme="minorHAnsi"/>
              </w:rPr>
              <w:t>‘r</w:t>
            </w:r>
            <w:r w:rsidRPr="00FA0AE1">
              <w:rPr>
                <w:rFonts w:cstheme="minorHAnsi"/>
              </w:rPr>
              <w:t>oaching</w:t>
            </w:r>
            <w:r w:rsidR="0018290A">
              <w:rPr>
                <w:rFonts w:cstheme="minorHAnsi"/>
              </w:rPr>
              <w:t>’</w:t>
            </w:r>
            <w:r w:rsidR="00500910">
              <w:rPr>
                <w:rFonts w:cstheme="minorHAnsi"/>
              </w:rPr>
              <w:t>,</w:t>
            </w:r>
            <w:r w:rsidRPr="00FA0AE1">
              <w:rPr>
                <w:rFonts w:cstheme="minorHAnsi"/>
              </w:rPr>
              <w:t xml:space="preserve"> as it is known</w:t>
            </w:r>
            <w:r w:rsidR="00500910">
              <w:rPr>
                <w:rFonts w:cstheme="minorHAnsi"/>
              </w:rPr>
              <w:t>,</w:t>
            </w:r>
            <w:r w:rsidRPr="00FA0AE1">
              <w:rPr>
                <w:rFonts w:cstheme="minorHAnsi"/>
              </w:rPr>
              <w:t xml:space="preserve"> by </w:t>
            </w:r>
            <w:r w:rsidRPr="009D1407">
              <w:rPr>
                <w:rFonts w:cstheme="minorHAnsi"/>
                <w:i/>
                <w:iCs/>
              </w:rPr>
              <w:t>trashing</w:t>
            </w:r>
            <w:r w:rsidRPr="00FA0AE1">
              <w:rPr>
                <w:rFonts w:cstheme="minorHAnsi"/>
              </w:rPr>
              <w:t xml:space="preserve"> another students’ room </w:t>
            </w:r>
            <w:r w:rsidR="005C6749">
              <w:rPr>
                <w:rFonts w:cstheme="minorHAnsi"/>
              </w:rPr>
              <w:t>is ended</w:t>
            </w:r>
            <w:r w:rsidRPr="00FA0AE1">
              <w:rPr>
                <w:rFonts w:cstheme="minorHAnsi"/>
              </w:rPr>
              <w:t>.</w:t>
            </w:r>
          </w:p>
          <w:p w14:paraId="3FB759FD" w14:textId="34F7B6A3" w:rsidR="005C6749" w:rsidRPr="00FA0AE1" w:rsidRDefault="005C6749" w:rsidP="00A40FFA">
            <w:pPr>
              <w:ind w:left="720" w:hanging="720"/>
              <w:rPr>
                <w:rFonts w:cstheme="minorHAnsi"/>
              </w:rPr>
            </w:pPr>
            <w:r>
              <w:rPr>
                <w:rFonts w:cstheme="minorHAnsi"/>
              </w:rPr>
              <w:t xml:space="preserve">4.2.2      It is agreed that a student’s </w:t>
            </w:r>
            <w:r w:rsidR="0067145F">
              <w:rPr>
                <w:rFonts w:cstheme="minorHAnsi"/>
              </w:rPr>
              <w:t>room is their own private space and that they are permitted to close and lock their doors without any fear of reprisal.</w:t>
            </w:r>
            <w:r w:rsidR="000A0C3A">
              <w:rPr>
                <w:rFonts w:cstheme="minorHAnsi"/>
              </w:rPr>
              <w:t xml:space="preserve"> Student leaders report that there is a more nuanced view on the ‘open door’ policy,</w:t>
            </w:r>
            <w:r w:rsidR="007D77ED">
              <w:rPr>
                <w:rFonts w:cstheme="minorHAnsi"/>
              </w:rPr>
              <w:t xml:space="preserve"> with study and personal space as a priority. </w:t>
            </w:r>
          </w:p>
        </w:tc>
      </w:tr>
      <w:tr w:rsidR="00A40FFA" w:rsidRPr="00FA0AE1" w14:paraId="5942B985" w14:textId="77777777" w:rsidTr="00E250E6">
        <w:tc>
          <w:tcPr>
            <w:tcW w:w="1052" w:type="dxa"/>
          </w:tcPr>
          <w:p w14:paraId="101433EF" w14:textId="23EAA929" w:rsidR="00A40FFA" w:rsidRPr="00FA0AE1" w:rsidRDefault="00A40FFA" w:rsidP="00A40FFA">
            <w:pPr>
              <w:rPr>
                <w:rFonts w:cstheme="minorHAnsi"/>
                <w:b/>
                <w:bCs/>
              </w:rPr>
            </w:pPr>
            <w:r w:rsidRPr="00FA0AE1">
              <w:rPr>
                <w:rFonts w:cstheme="minorHAnsi"/>
                <w:b/>
                <w:bCs/>
              </w:rPr>
              <w:t>4.3</w:t>
            </w:r>
          </w:p>
        </w:tc>
        <w:tc>
          <w:tcPr>
            <w:tcW w:w="5014" w:type="dxa"/>
          </w:tcPr>
          <w:p w14:paraId="4AE95EB7" w14:textId="77777777" w:rsidR="00A40FFA" w:rsidRPr="00FA0AE1" w:rsidRDefault="00A40FFA" w:rsidP="00A40FFA">
            <w:pPr>
              <w:rPr>
                <w:rFonts w:cstheme="minorHAnsi"/>
                <w:b/>
                <w:bCs/>
              </w:rPr>
            </w:pPr>
            <w:r w:rsidRPr="00FA0AE1">
              <w:rPr>
                <w:rFonts w:cstheme="minorHAnsi"/>
                <w:b/>
                <w:bCs/>
              </w:rPr>
              <w:t>Risk appetite and framework</w:t>
            </w:r>
          </w:p>
          <w:p w14:paraId="03DD9B36" w14:textId="1798B376" w:rsidR="00A40FFA" w:rsidRPr="00FA0AE1" w:rsidRDefault="0067145F" w:rsidP="00A40FFA">
            <w:pPr>
              <w:rPr>
                <w:rFonts w:cstheme="minorHAnsi"/>
              </w:rPr>
            </w:pPr>
            <w:r>
              <w:rPr>
                <w:rFonts w:cstheme="minorHAnsi"/>
              </w:rPr>
              <w:t>T</w:t>
            </w:r>
            <w:r w:rsidR="00A40FFA" w:rsidRPr="00FA0AE1">
              <w:rPr>
                <w:rFonts w:cstheme="minorHAnsi"/>
              </w:rPr>
              <w:t>he College Council to ensure that all physical and other safety and wellbeing risks raised are properly addressed in the existing College risk appetite and associated framework. Following this step, engage in discussion about the agreed risk appetite with the ‘owners’ (Anglican Diocese of Brisbane) and property owners (UQ) given the intersection with their areas of responsibility.</w:t>
            </w:r>
          </w:p>
        </w:tc>
        <w:tc>
          <w:tcPr>
            <w:tcW w:w="8530" w:type="dxa"/>
          </w:tcPr>
          <w:p w14:paraId="389D4804" w14:textId="024C1B8A" w:rsidR="00A40FFA" w:rsidRPr="00FA0AE1" w:rsidRDefault="00A40FFA" w:rsidP="00A40FFA">
            <w:pPr>
              <w:rPr>
                <w:rFonts w:cstheme="minorHAnsi"/>
                <w:b/>
                <w:bCs/>
              </w:rPr>
            </w:pPr>
            <w:r w:rsidRPr="00FA0AE1">
              <w:rPr>
                <w:rFonts w:cstheme="minorHAnsi"/>
                <w:b/>
                <w:bCs/>
              </w:rPr>
              <w:t>4.3</w:t>
            </w:r>
            <w:r w:rsidRPr="00FA0AE1">
              <w:rPr>
                <w:rFonts w:cstheme="minorHAnsi"/>
                <w:b/>
                <w:bCs/>
              </w:rPr>
              <w:tab/>
              <w:t xml:space="preserve">Recommendation accepted and </w:t>
            </w:r>
            <w:bookmarkStart w:id="0" w:name="_Hlk111722564"/>
            <w:r w:rsidRPr="00FA0AE1">
              <w:rPr>
                <w:rFonts w:cstheme="minorHAnsi"/>
                <w:b/>
                <w:bCs/>
              </w:rPr>
              <w:t>is being implemented.</w:t>
            </w:r>
          </w:p>
          <w:p w14:paraId="13F7B4E0" w14:textId="2C7FF603" w:rsidR="00A40FFA" w:rsidRPr="00FA0AE1" w:rsidRDefault="00A40FFA" w:rsidP="00A40FFA">
            <w:pPr>
              <w:ind w:left="720" w:hanging="720"/>
              <w:rPr>
                <w:rFonts w:cstheme="minorHAnsi"/>
              </w:rPr>
            </w:pPr>
            <w:r w:rsidRPr="00FA0AE1">
              <w:rPr>
                <w:rFonts w:cstheme="minorHAnsi"/>
              </w:rPr>
              <w:t>4.3.1</w:t>
            </w:r>
            <w:r w:rsidRPr="00FA0AE1">
              <w:rPr>
                <w:rFonts w:cstheme="minorHAnsi"/>
              </w:rPr>
              <w:tab/>
              <w:t xml:space="preserve">We have prepared a risk framework for approval by Council. In addition, the Risk Management Plan has been updated as </w:t>
            </w:r>
            <w:r w:rsidR="00525E7E" w:rsidRPr="00FA0AE1">
              <w:rPr>
                <w:rFonts w:cstheme="minorHAnsi"/>
              </w:rPr>
              <w:t>of</w:t>
            </w:r>
            <w:r w:rsidRPr="00FA0AE1">
              <w:rPr>
                <w:rFonts w:cstheme="minorHAnsi"/>
              </w:rPr>
              <w:t xml:space="preserve"> February 2023</w:t>
            </w:r>
            <w:r w:rsidR="003D34CA">
              <w:rPr>
                <w:rFonts w:cstheme="minorHAnsi"/>
              </w:rPr>
              <w:t>,</w:t>
            </w:r>
            <w:r w:rsidR="005D20E1">
              <w:rPr>
                <w:rFonts w:cstheme="minorHAnsi"/>
              </w:rPr>
              <w:t xml:space="preserve"> and</w:t>
            </w:r>
            <w:r w:rsidRPr="00FA0AE1">
              <w:rPr>
                <w:rFonts w:cstheme="minorHAnsi"/>
              </w:rPr>
              <w:t xml:space="preserve"> includes the risk identification and reporting process.</w:t>
            </w:r>
          </w:p>
          <w:p w14:paraId="32495812" w14:textId="4FB51850" w:rsidR="00A40FFA" w:rsidRPr="00FA0AE1" w:rsidRDefault="00A40FFA" w:rsidP="00A40FFA">
            <w:pPr>
              <w:rPr>
                <w:rFonts w:cstheme="minorHAnsi"/>
              </w:rPr>
            </w:pPr>
            <w:r w:rsidRPr="00FA0AE1">
              <w:rPr>
                <w:rFonts w:cstheme="minorHAnsi"/>
              </w:rPr>
              <w:t>4.3.2</w:t>
            </w:r>
            <w:r w:rsidRPr="00FA0AE1">
              <w:rPr>
                <w:rFonts w:cstheme="minorHAnsi"/>
              </w:rPr>
              <w:tab/>
              <w:t xml:space="preserve">A detailed risk assessment will be provided to Council in </w:t>
            </w:r>
            <w:r w:rsidR="007C4031">
              <w:rPr>
                <w:rFonts w:cstheme="minorHAnsi"/>
              </w:rPr>
              <w:t xml:space="preserve">November </w:t>
            </w:r>
            <w:r w:rsidRPr="00FA0AE1">
              <w:rPr>
                <w:rFonts w:cstheme="minorHAnsi"/>
              </w:rPr>
              <w:t>2023.</w:t>
            </w:r>
          </w:p>
          <w:bookmarkEnd w:id="0"/>
          <w:p w14:paraId="6798294D" w14:textId="5BCED8C6" w:rsidR="00A40FFA" w:rsidRPr="00FA0AE1" w:rsidRDefault="00A40FFA" w:rsidP="00A40FFA">
            <w:pPr>
              <w:ind w:left="720" w:hanging="720"/>
              <w:rPr>
                <w:rFonts w:cstheme="minorHAnsi"/>
              </w:rPr>
            </w:pPr>
            <w:r w:rsidRPr="00FA0AE1">
              <w:rPr>
                <w:rFonts w:cstheme="minorHAnsi"/>
              </w:rPr>
              <w:t>4.3.3</w:t>
            </w:r>
            <w:r w:rsidRPr="00FA0AE1">
              <w:rPr>
                <w:rFonts w:cstheme="minorHAnsi"/>
              </w:rPr>
              <w:tab/>
              <w:t>We will engage in further discussion with the Diocese and UQ in the third quarter of 2023.</w:t>
            </w:r>
          </w:p>
        </w:tc>
      </w:tr>
    </w:tbl>
    <w:p w14:paraId="71C18983" w14:textId="77777777" w:rsidR="003B7E3F" w:rsidRDefault="003B7E3F">
      <w:r>
        <w:br w:type="page"/>
      </w:r>
    </w:p>
    <w:tbl>
      <w:tblPr>
        <w:tblStyle w:val="TableGrid"/>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2"/>
        <w:gridCol w:w="5014"/>
        <w:gridCol w:w="8530"/>
      </w:tblGrid>
      <w:tr w:rsidR="003B7E3F" w:rsidRPr="00AD0911" w14:paraId="3763E564" w14:textId="77777777" w:rsidTr="00C53D3C">
        <w:trPr>
          <w:trHeight w:val="567"/>
        </w:trPr>
        <w:tc>
          <w:tcPr>
            <w:tcW w:w="1052" w:type="dxa"/>
            <w:shd w:val="clear" w:color="auto" w:fill="5D7D8C"/>
            <w:vAlign w:val="center"/>
          </w:tcPr>
          <w:p w14:paraId="2E84044D" w14:textId="77777777" w:rsidR="003B7E3F" w:rsidRPr="00AD0911" w:rsidRDefault="003B7E3F"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lastRenderedPageBreak/>
              <w:t>NUMBER</w:t>
            </w:r>
          </w:p>
        </w:tc>
        <w:tc>
          <w:tcPr>
            <w:tcW w:w="5014" w:type="dxa"/>
            <w:shd w:val="clear" w:color="auto" w:fill="5D7D8C"/>
            <w:vAlign w:val="center"/>
          </w:tcPr>
          <w:p w14:paraId="19A5BAE4" w14:textId="77777777" w:rsidR="003B7E3F" w:rsidRPr="00AD0911" w:rsidRDefault="003B7E3F"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RECOMMENDATION</w:t>
            </w:r>
          </w:p>
        </w:tc>
        <w:tc>
          <w:tcPr>
            <w:tcW w:w="8530" w:type="dxa"/>
            <w:shd w:val="clear" w:color="auto" w:fill="5D7D8C"/>
            <w:vAlign w:val="center"/>
          </w:tcPr>
          <w:p w14:paraId="05FF8A28" w14:textId="77777777" w:rsidR="003B7E3F" w:rsidRPr="00AD0911" w:rsidRDefault="003B7E3F"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ACTION</w:t>
            </w:r>
          </w:p>
        </w:tc>
      </w:tr>
      <w:tr w:rsidR="00A40FFA" w:rsidRPr="00FA0AE1" w14:paraId="26D333B0" w14:textId="77777777" w:rsidTr="00E250E6">
        <w:tc>
          <w:tcPr>
            <w:tcW w:w="1052" w:type="dxa"/>
          </w:tcPr>
          <w:p w14:paraId="0235C384" w14:textId="0C7EA661" w:rsidR="00A40FFA" w:rsidRPr="00FA0AE1" w:rsidRDefault="00A40FFA" w:rsidP="00A40FFA">
            <w:pPr>
              <w:rPr>
                <w:rFonts w:cstheme="minorHAnsi"/>
                <w:b/>
                <w:bCs/>
              </w:rPr>
            </w:pPr>
            <w:r w:rsidRPr="00FA0AE1">
              <w:rPr>
                <w:rFonts w:cstheme="minorHAnsi"/>
                <w:b/>
                <w:bCs/>
              </w:rPr>
              <w:t>4.4</w:t>
            </w:r>
          </w:p>
        </w:tc>
        <w:tc>
          <w:tcPr>
            <w:tcW w:w="5014" w:type="dxa"/>
          </w:tcPr>
          <w:p w14:paraId="58247884" w14:textId="77777777" w:rsidR="00A40FFA" w:rsidRPr="00FA0AE1" w:rsidRDefault="00A40FFA" w:rsidP="00A40FFA">
            <w:pPr>
              <w:rPr>
                <w:rFonts w:cstheme="minorHAnsi"/>
                <w:b/>
                <w:bCs/>
              </w:rPr>
            </w:pPr>
            <w:r w:rsidRPr="00FA0AE1">
              <w:rPr>
                <w:rFonts w:cstheme="minorHAnsi"/>
                <w:b/>
                <w:bCs/>
              </w:rPr>
              <w:t>Resident graduate tutors</w:t>
            </w:r>
          </w:p>
          <w:p w14:paraId="6FD4173A" w14:textId="46525344" w:rsidR="00A40FFA" w:rsidRPr="00FA0AE1" w:rsidRDefault="00A40FFA" w:rsidP="00BF6BD5">
            <w:pPr>
              <w:rPr>
                <w:rFonts w:cstheme="minorHAnsi"/>
              </w:rPr>
            </w:pPr>
            <w:r w:rsidRPr="00FA0AE1">
              <w:rPr>
                <w:rFonts w:cstheme="minorHAnsi"/>
              </w:rPr>
              <w:t xml:space="preserve">Invest in increased number of resident graduate tutors living on campus to provide greater support for improvements in safety culture and risk management, in place of placing this responsibility on Residential Advisers. </w:t>
            </w:r>
          </w:p>
        </w:tc>
        <w:tc>
          <w:tcPr>
            <w:tcW w:w="8530" w:type="dxa"/>
          </w:tcPr>
          <w:p w14:paraId="0782609C" w14:textId="54E7F8E8" w:rsidR="00A40FFA" w:rsidRPr="00FA0AE1" w:rsidRDefault="00A40FFA" w:rsidP="00A40FFA">
            <w:pPr>
              <w:rPr>
                <w:rFonts w:cstheme="minorHAnsi"/>
                <w:b/>
                <w:bCs/>
              </w:rPr>
            </w:pPr>
            <w:r w:rsidRPr="00FA0AE1">
              <w:rPr>
                <w:rFonts w:cstheme="minorHAnsi"/>
                <w:b/>
                <w:bCs/>
              </w:rPr>
              <w:t>4.4</w:t>
            </w:r>
            <w:r w:rsidRPr="00FA0AE1">
              <w:rPr>
                <w:rFonts w:cstheme="minorHAnsi"/>
                <w:b/>
                <w:bCs/>
              </w:rPr>
              <w:tab/>
              <w:t>Recommendation accepted and is being implemented.</w:t>
            </w:r>
          </w:p>
          <w:p w14:paraId="01A97FC2" w14:textId="09BBB755" w:rsidR="00A40FFA" w:rsidRPr="00FA0AE1" w:rsidRDefault="00A40FFA" w:rsidP="00A40FFA">
            <w:pPr>
              <w:ind w:left="720" w:hanging="720"/>
              <w:rPr>
                <w:rFonts w:cstheme="minorHAnsi"/>
              </w:rPr>
            </w:pPr>
            <w:r w:rsidRPr="00FA0AE1">
              <w:rPr>
                <w:rFonts w:cstheme="minorHAnsi"/>
              </w:rPr>
              <w:t>4.4.1</w:t>
            </w:r>
            <w:r w:rsidRPr="00FA0AE1">
              <w:rPr>
                <w:rFonts w:cstheme="minorHAnsi"/>
              </w:rPr>
              <w:tab/>
              <w:t>The College now has four full-time paid staff living on site in addition to a Night Duty Manager for after-hours duty, which compl</w:t>
            </w:r>
            <w:r w:rsidR="001D53B1">
              <w:rPr>
                <w:rFonts w:cstheme="minorHAnsi"/>
              </w:rPr>
              <w:t>e</w:t>
            </w:r>
            <w:r w:rsidRPr="00FA0AE1">
              <w:rPr>
                <w:rFonts w:cstheme="minorHAnsi"/>
              </w:rPr>
              <w:t>ments the Duty Tutor roster of an evening.</w:t>
            </w:r>
            <w:r w:rsidR="007D77ED">
              <w:rPr>
                <w:rFonts w:cstheme="minorHAnsi"/>
              </w:rPr>
              <w:t xml:space="preserve"> There is a Night Manager on duty 7 nights per week. This will be re-evaluated in Q4</w:t>
            </w:r>
            <w:r w:rsidR="00075307">
              <w:rPr>
                <w:rFonts w:cstheme="minorHAnsi"/>
              </w:rPr>
              <w:t xml:space="preserve"> 2023</w:t>
            </w:r>
          </w:p>
          <w:p w14:paraId="368C0C33" w14:textId="134FF5C9" w:rsidR="00A40FFA" w:rsidRPr="00FA0AE1" w:rsidRDefault="00A40FFA" w:rsidP="00A40FFA">
            <w:pPr>
              <w:ind w:left="720" w:hanging="720"/>
              <w:rPr>
                <w:rFonts w:cstheme="minorHAnsi"/>
              </w:rPr>
            </w:pPr>
            <w:r w:rsidRPr="00FA0AE1">
              <w:rPr>
                <w:rFonts w:cstheme="minorHAnsi"/>
              </w:rPr>
              <w:t>4.4.2</w:t>
            </w:r>
            <w:r w:rsidRPr="00FA0AE1">
              <w:rPr>
                <w:rFonts w:cstheme="minorHAnsi"/>
              </w:rPr>
              <w:tab/>
              <w:t>Further consideration will be given to the benefit of resident graduate tutors or other residents in the College through 2023.</w:t>
            </w:r>
          </w:p>
        </w:tc>
      </w:tr>
      <w:tr w:rsidR="00A40FFA" w:rsidRPr="00FA0AE1" w14:paraId="078EE0BE" w14:textId="77777777" w:rsidTr="00E250E6">
        <w:tc>
          <w:tcPr>
            <w:tcW w:w="1052" w:type="dxa"/>
          </w:tcPr>
          <w:p w14:paraId="50E0CD0F" w14:textId="7A9D4BBE" w:rsidR="00A40FFA" w:rsidRPr="00FA0AE1" w:rsidRDefault="00A40FFA" w:rsidP="00A40FFA">
            <w:pPr>
              <w:rPr>
                <w:rFonts w:cstheme="minorHAnsi"/>
                <w:b/>
                <w:bCs/>
              </w:rPr>
            </w:pPr>
            <w:r w:rsidRPr="00FA0AE1">
              <w:rPr>
                <w:rFonts w:cstheme="minorHAnsi"/>
                <w:b/>
                <w:bCs/>
              </w:rPr>
              <w:t>4.5</w:t>
            </w:r>
          </w:p>
        </w:tc>
        <w:tc>
          <w:tcPr>
            <w:tcW w:w="5014" w:type="dxa"/>
          </w:tcPr>
          <w:p w14:paraId="70D4D506" w14:textId="72D9705E" w:rsidR="00A40FFA" w:rsidRPr="00FA0AE1" w:rsidRDefault="00A40FFA" w:rsidP="00A40FFA">
            <w:pPr>
              <w:rPr>
                <w:rFonts w:cstheme="minorHAnsi"/>
                <w:b/>
                <w:bCs/>
              </w:rPr>
            </w:pPr>
            <w:r w:rsidRPr="00FA0AE1">
              <w:rPr>
                <w:rFonts w:cstheme="minorHAnsi"/>
                <w:b/>
                <w:bCs/>
              </w:rPr>
              <w:t xml:space="preserve">Existing </w:t>
            </w:r>
            <w:r>
              <w:rPr>
                <w:rFonts w:cstheme="minorHAnsi"/>
                <w:b/>
                <w:bCs/>
              </w:rPr>
              <w:t>s</w:t>
            </w:r>
            <w:r w:rsidRPr="00FA0AE1">
              <w:rPr>
                <w:rFonts w:cstheme="minorHAnsi"/>
                <w:b/>
                <w:bCs/>
              </w:rPr>
              <w:t xml:space="preserve">upport </w:t>
            </w:r>
            <w:r>
              <w:rPr>
                <w:rFonts w:cstheme="minorHAnsi"/>
                <w:b/>
                <w:bCs/>
              </w:rPr>
              <w:t>s</w:t>
            </w:r>
            <w:r w:rsidRPr="00FA0AE1">
              <w:rPr>
                <w:rFonts w:cstheme="minorHAnsi"/>
                <w:b/>
                <w:bCs/>
              </w:rPr>
              <w:t>ervices</w:t>
            </w:r>
          </w:p>
          <w:p w14:paraId="02704D39" w14:textId="798EA820" w:rsidR="00A40FFA" w:rsidRPr="00FA0AE1" w:rsidRDefault="00A40FFA" w:rsidP="00A40FFA">
            <w:pPr>
              <w:rPr>
                <w:rFonts w:cstheme="minorHAnsi"/>
              </w:rPr>
            </w:pPr>
            <w:r w:rsidRPr="00FA0AE1">
              <w:rPr>
                <w:rFonts w:cstheme="minorHAnsi"/>
              </w:rPr>
              <w:t>Enhance student understanding of access to existing College and UQ support services in relation to reporting and dealing with experiences of sexual harassment, sexual assault or other risks to safety and wellbeing.</w:t>
            </w:r>
          </w:p>
          <w:p w14:paraId="0F72AC8D" w14:textId="77777777" w:rsidR="00A40FFA" w:rsidRPr="00FA0AE1" w:rsidRDefault="00A40FFA" w:rsidP="00A40FFA">
            <w:pPr>
              <w:rPr>
                <w:rFonts w:cstheme="minorHAnsi"/>
              </w:rPr>
            </w:pPr>
          </w:p>
        </w:tc>
        <w:tc>
          <w:tcPr>
            <w:tcW w:w="8530" w:type="dxa"/>
          </w:tcPr>
          <w:p w14:paraId="6AD035E8" w14:textId="6DB09AF6" w:rsidR="00A40FFA" w:rsidRPr="00FA0AE1" w:rsidRDefault="00A40FFA" w:rsidP="00A40FFA">
            <w:pPr>
              <w:rPr>
                <w:rFonts w:cstheme="minorHAnsi"/>
                <w:b/>
                <w:bCs/>
              </w:rPr>
            </w:pPr>
            <w:r w:rsidRPr="00FA0AE1">
              <w:rPr>
                <w:rFonts w:cstheme="minorHAnsi"/>
                <w:b/>
                <w:bCs/>
              </w:rPr>
              <w:t>4.5</w:t>
            </w:r>
            <w:r w:rsidRPr="00FA0AE1">
              <w:rPr>
                <w:rFonts w:cstheme="minorHAnsi"/>
                <w:b/>
                <w:bCs/>
              </w:rPr>
              <w:tab/>
              <w:t>Recommendation accepted and has been actioned.</w:t>
            </w:r>
          </w:p>
          <w:p w14:paraId="13A2CC3C" w14:textId="55CDF76A" w:rsidR="00A40FFA" w:rsidRPr="00FA0AE1" w:rsidRDefault="00A40FFA" w:rsidP="00A40FFA">
            <w:pPr>
              <w:ind w:left="720" w:hanging="720"/>
              <w:rPr>
                <w:rFonts w:cstheme="minorHAnsi"/>
              </w:rPr>
            </w:pPr>
            <w:r w:rsidRPr="00FA0AE1">
              <w:rPr>
                <w:rFonts w:cstheme="minorHAnsi"/>
              </w:rPr>
              <w:t>4.5.1</w:t>
            </w:r>
            <w:r w:rsidRPr="00FA0AE1">
              <w:rPr>
                <w:rFonts w:cstheme="minorHAnsi"/>
              </w:rPr>
              <w:tab/>
              <w:t>The College will continue to review its Sexual Misconduct Policy on an annual basis and ensure that students are educated in the application of the Policy, including how it interfaces with the Addressing Concerns and Complaints Policy.</w:t>
            </w:r>
          </w:p>
          <w:p w14:paraId="3E7194D0" w14:textId="62445DFA" w:rsidR="00A40FFA" w:rsidRPr="00FA0AE1" w:rsidRDefault="00A40FFA" w:rsidP="00A40FFA">
            <w:pPr>
              <w:ind w:left="720" w:hanging="720"/>
              <w:rPr>
                <w:rFonts w:cstheme="minorHAnsi"/>
              </w:rPr>
            </w:pPr>
            <w:r w:rsidRPr="00FA0AE1">
              <w:rPr>
                <w:rFonts w:cstheme="minorHAnsi"/>
              </w:rPr>
              <w:t>4.5.2</w:t>
            </w:r>
            <w:r w:rsidRPr="00FA0AE1">
              <w:rPr>
                <w:rFonts w:cstheme="minorHAnsi"/>
              </w:rPr>
              <w:tab/>
              <w:t>During L-Week, P-Week and O-Week, all students will continue to be provided with a comprehensive education program on respectful relations which included consent, ethical bystander, sex positivity and recognising and responding to disclosures of sexual assault, access to UQ and other support services. An ongoing task will be using regular gap analysis of training and feedback from students to identify any areas of improvement.</w:t>
            </w:r>
          </w:p>
          <w:p w14:paraId="2E22C095" w14:textId="24BEE917" w:rsidR="00A40FFA" w:rsidRPr="00FA0AE1" w:rsidRDefault="00A40FFA" w:rsidP="00A40FFA">
            <w:pPr>
              <w:ind w:left="720" w:hanging="720"/>
              <w:rPr>
                <w:rFonts w:cstheme="minorHAnsi"/>
              </w:rPr>
            </w:pPr>
            <w:r w:rsidRPr="00FA0AE1">
              <w:rPr>
                <w:rFonts w:cstheme="minorHAnsi"/>
              </w:rPr>
              <w:t>4.5.3</w:t>
            </w:r>
            <w:r w:rsidRPr="00FA0AE1">
              <w:rPr>
                <w:rFonts w:cstheme="minorHAnsi"/>
              </w:rPr>
              <w:tab/>
              <w:t xml:space="preserve">The College has implemented an anonymous reporting portal for students </w:t>
            </w:r>
            <w:hyperlink r:id="rId15" w:history="1">
              <w:r w:rsidRPr="00FA0AE1">
                <w:rPr>
                  <w:rStyle w:val="Hyperlink"/>
                  <w:rFonts w:cstheme="minorHAnsi"/>
                </w:rPr>
                <w:t>https://mysafereport.au/stjohns-uq</w:t>
              </w:r>
            </w:hyperlink>
            <w:r w:rsidRPr="00FA0AE1">
              <w:rPr>
                <w:rFonts w:cstheme="minorHAnsi"/>
              </w:rPr>
              <w:t xml:space="preserve">.  </w:t>
            </w:r>
          </w:p>
          <w:p w14:paraId="3D5246E2" w14:textId="34CF337E" w:rsidR="00A40FFA" w:rsidRPr="00FA0AE1" w:rsidRDefault="00A40FFA" w:rsidP="005822B5">
            <w:pPr>
              <w:ind w:left="720" w:hanging="720"/>
              <w:rPr>
                <w:rFonts w:cstheme="minorHAnsi"/>
              </w:rPr>
            </w:pPr>
            <w:r w:rsidRPr="00FA0AE1">
              <w:rPr>
                <w:rFonts w:cstheme="minorHAnsi"/>
              </w:rPr>
              <w:t>4.5.4</w:t>
            </w:r>
            <w:r w:rsidRPr="00FA0AE1">
              <w:rPr>
                <w:rFonts w:cstheme="minorHAnsi"/>
              </w:rPr>
              <w:tab/>
              <w:t xml:space="preserve">A poster displaying where to access help in </w:t>
            </w:r>
            <w:proofErr w:type="gramStart"/>
            <w:r w:rsidRPr="00FA0AE1">
              <w:rPr>
                <w:rFonts w:cstheme="minorHAnsi"/>
              </w:rPr>
              <w:t>College</w:t>
            </w:r>
            <w:proofErr w:type="gramEnd"/>
            <w:r w:rsidRPr="00FA0AE1">
              <w:rPr>
                <w:rFonts w:cstheme="minorHAnsi"/>
              </w:rPr>
              <w:t xml:space="preserve"> is displayed throughout the College.</w:t>
            </w:r>
          </w:p>
        </w:tc>
      </w:tr>
    </w:tbl>
    <w:p w14:paraId="370CE708" w14:textId="77777777" w:rsidR="00DF7CD7" w:rsidRDefault="00DF7CD7">
      <w:r>
        <w:br w:type="page"/>
      </w:r>
    </w:p>
    <w:tbl>
      <w:tblPr>
        <w:tblStyle w:val="TableGrid"/>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2"/>
        <w:gridCol w:w="5014"/>
        <w:gridCol w:w="8530"/>
      </w:tblGrid>
      <w:tr w:rsidR="00DF7CD7" w:rsidRPr="00AD0911" w14:paraId="2BC8DFDC" w14:textId="77777777" w:rsidTr="00C53D3C">
        <w:trPr>
          <w:trHeight w:val="567"/>
        </w:trPr>
        <w:tc>
          <w:tcPr>
            <w:tcW w:w="1052" w:type="dxa"/>
            <w:shd w:val="clear" w:color="auto" w:fill="5D7D8C"/>
            <w:vAlign w:val="center"/>
          </w:tcPr>
          <w:p w14:paraId="541625AE" w14:textId="77777777" w:rsidR="00DF7CD7" w:rsidRPr="00AD0911" w:rsidRDefault="00DF7CD7"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lastRenderedPageBreak/>
              <w:t>NUMBER</w:t>
            </w:r>
          </w:p>
        </w:tc>
        <w:tc>
          <w:tcPr>
            <w:tcW w:w="5014" w:type="dxa"/>
            <w:shd w:val="clear" w:color="auto" w:fill="5D7D8C"/>
            <w:vAlign w:val="center"/>
          </w:tcPr>
          <w:p w14:paraId="70B0549B" w14:textId="77777777" w:rsidR="00DF7CD7" w:rsidRPr="00AD0911" w:rsidRDefault="00DF7CD7"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RECOMMENDATION</w:t>
            </w:r>
          </w:p>
        </w:tc>
        <w:tc>
          <w:tcPr>
            <w:tcW w:w="8530" w:type="dxa"/>
            <w:shd w:val="clear" w:color="auto" w:fill="5D7D8C"/>
            <w:vAlign w:val="center"/>
          </w:tcPr>
          <w:p w14:paraId="37AABAB1" w14:textId="77777777" w:rsidR="00DF7CD7" w:rsidRPr="00AD0911" w:rsidRDefault="00DF7CD7" w:rsidP="00E61AF1">
            <w:pPr>
              <w:spacing w:after="0"/>
              <w:rPr>
                <w:rFonts w:eastAsia="Times New Roman" w:cstheme="minorHAnsi"/>
                <w:color w:val="FFFFFF" w:themeColor="background1"/>
                <w:lang w:eastAsia="en-AU"/>
              </w:rPr>
            </w:pPr>
            <w:r w:rsidRPr="00AD0911">
              <w:rPr>
                <w:rFonts w:eastAsia="Times New Roman" w:cstheme="minorHAnsi"/>
                <w:color w:val="FFFFFF" w:themeColor="background1"/>
                <w:lang w:eastAsia="en-AU"/>
              </w:rPr>
              <w:t>ACTION</w:t>
            </w:r>
          </w:p>
        </w:tc>
      </w:tr>
      <w:tr w:rsidR="005822B5" w:rsidRPr="00FA0AE1" w14:paraId="3D2F6E83" w14:textId="77777777" w:rsidTr="00E250E6">
        <w:tc>
          <w:tcPr>
            <w:tcW w:w="1052" w:type="dxa"/>
          </w:tcPr>
          <w:p w14:paraId="023A996B" w14:textId="147DBEC9" w:rsidR="005822B5" w:rsidRPr="00FA0AE1" w:rsidRDefault="005822B5" w:rsidP="00A40FFA">
            <w:pPr>
              <w:rPr>
                <w:rFonts w:cstheme="minorHAnsi"/>
                <w:b/>
                <w:bCs/>
              </w:rPr>
            </w:pPr>
          </w:p>
        </w:tc>
        <w:tc>
          <w:tcPr>
            <w:tcW w:w="5014" w:type="dxa"/>
          </w:tcPr>
          <w:p w14:paraId="1D1C3DA5" w14:textId="77777777" w:rsidR="005822B5" w:rsidRPr="00FA0AE1" w:rsidRDefault="005822B5" w:rsidP="00A40FFA">
            <w:pPr>
              <w:rPr>
                <w:rFonts w:cstheme="minorHAnsi"/>
                <w:b/>
                <w:bCs/>
              </w:rPr>
            </w:pPr>
          </w:p>
        </w:tc>
        <w:tc>
          <w:tcPr>
            <w:tcW w:w="8530" w:type="dxa"/>
          </w:tcPr>
          <w:p w14:paraId="5F759704" w14:textId="6B09A1EA" w:rsidR="005822B5" w:rsidRPr="00FA0AE1" w:rsidRDefault="005822B5" w:rsidP="005822B5">
            <w:pPr>
              <w:ind w:left="720" w:hanging="720"/>
              <w:rPr>
                <w:rFonts w:cstheme="minorHAnsi"/>
                <w:b/>
                <w:bCs/>
              </w:rPr>
            </w:pPr>
            <w:r w:rsidRPr="00FA0AE1">
              <w:rPr>
                <w:rFonts w:cstheme="minorHAnsi"/>
              </w:rPr>
              <w:t>4.5.5</w:t>
            </w:r>
            <w:r w:rsidRPr="00FA0AE1">
              <w:rPr>
                <w:rFonts w:cstheme="minorHAnsi"/>
              </w:rPr>
              <w:tab/>
              <w:t>First Responder training by an expert in trauma-informed approaches will be expanded not just for RAs and Student Club Executive, but for the broader O-Week</w:t>
            </w:r>
            <w:r>
              <w:rPr>
                <w:rFonts w:cstheme="minorHAnsi"/>
              </w:rPr>
              <w:t xml:space="preserve"> </w:t>
            </w:r>
            <w:r w:rsidRPr="00FA0AE1">
              <w:rPr>
                <w:rFonts w:cstheme="minorHAnsi"/>
              </w:rPr>
              <w:t xml:space="preserve">Committee. The </w:t>
            </w:r>
            <w:r w:rsidRPr="00FA0AE1">
              <w:rPr>
                <w:rStyle w:val="A4"/>
                <w:rFonts w:cstheme="minorHAnsi"/>
              </w:rPr>
              <w:t>purpose of the training is to ensure they have the skills to respond sensitively</w:t>
            </w:r>
            <w:r>
              <w:rPr>
                <w:rStyle w:val="A4"/>
                <w:rFonts w:cstheme="minorHAnsi"/>
              </w:rPr>
              <w:t>,</w:t>
            </w:r>
            <w:r w:rsidRPr="00FA0AE1">
              <w:rPr>
                <w:rStyle w:val="A4"/>
                <w:rFonts w:cstheme="minorHAnsi"/>
              </w:rPr>
              <w:t xml:space="preserve"> and in a trauma-informed manner</w:t>
            </w:r>
            <w:r>
              <w:rPr>
                <w:rStyle w:val="A4"/>
                <w:rFonts w:cstheme="minorHAnsi"/>
              </w:rPr>
              <w:t>,</w:t>
            </w:r>
            <w:r w:rsidRPr="00FA0AE1">
              <w:rPr>
                <w:rStyle w:val="A4"/>
                <w:rFonts w:cstheme="minorHAnsi"/>
              </w:rPr>
              <w:t xml:space="preserve"> to a report of sexual assault, sexual harassment or disclosure of other events which breach the Code of Conduct.</w:t>
            </w:r>
          </w:p>
        </w:tc>
      </w:tr>
      <w:tr w:rsidR="00A40FFA" w:rsidRPr="00FA0AE1" w14:paraId="1FCF057F" w14:textId="77777777" w:rsidTr="00E250E6">
        <w:tc>
          <w:tcPr>
            <w:tcW w:w="1052" w:type="dxa"/>
          </w:tcPr>
          <w:p w14:paraId="644313A2" w14:textId="5F513AD5" w:rsidR="00A40FFA" w:rsidRPr="00FA0AE1" w:rsidRDefault="00A40FFA" w:rsidP="00A40FFA">
            <w:pPr>
              <w:rPr>
                <w:rFonts w:cstheme="minorHAnsi"/>
                <w:b/>
                <w:bCs/>
              </w:rPr>
            </w:pPr>
            <w:r w:rsidRPr="00FA0AE1">
              <w:rPr>
                <w:rFonts w:cstheme="minorHAnsi"/>
                <w:b/>
                <w:bCs/>
              </w:rPr>
              <w:t>4.6</w:t>
            </w:r>
          </w:p>
        </w:tc>
        <w:tc>
          <w:tcPr>
            <w:tcW w:w="5014" w:type="dxa"/>
          </w:tcPr>
          <w:p w14:paraId="7CA215A3" w14:textId="5D7B3968" w:rsidR="00A40FFA" w:rsidRPr="00FA0AE1" w:rsidRDefault="00A40FFA" w:rsidP="00A40FFA">
            <w:pPr>
              <w:rPr>
                <w:rFonts w:cstheme="minorHAnsi"/>
                <w:b/>
                <w:bCs/>
              </w:rPr>
            </w:pPr>
            <w:r w:rsidRPr="00FA0AE1">
              <w:rPr>
                <w:rFonts w:cstheme="minorHAnsi"/>
                <w:b/>
                <w:bCs/>
              </w:rPr>
              <w:t xml:space="preserve">Enhanced </w:t>
            </w:r>
            <w:r>
              <w:rPr>
                <w:rFonts w:cstheme="minorHAnsi"/>
                <w:b/>
                <w:bCs/>
              </w:rPr>
              <w:t>s</w:t>
            </w:r>
            <w:r w:rsidRPr="00FA0AE1">
              <w:rPr>
                <w:rFonts w:cstheme="minorHAnsi"/>
                <w:b/>
                <w:bCs/>
              </w:rPr>
              <w:t xml:space="preserve">upport </w:t>
            </w:r>
            <w:r>
              <w:rPr>
                <w:rFonts w:cstheme="minorHAnsi"/>
                <w:b/>
                <w:bCs/>
              </w:rPr>
              <w:t>s</w:t>
            </w:r>
            <w:r w:rsidRPr="00FA0AE1">
              <w:rPr>
                <w:rFonts w:cstheme="minorHAnsi"/>
                <w:b/>
                <w:bCs/>
              </w:rPr>
              <w:t>ervices</w:t>
            </w:r>
          </w:p>
          <w:p w14:paraId="0F509C8A" w14:textId="4D35A4D4" w:rsidR="00A40FFA" w:rsidRPr="00FA0AE1" w:rsidRDefault="00A40FFA" w:rsidP="00DF7CD7">
            <w:pPr>
              <w:rPr>
                <w:rFonts w:cstheme="minorHAnsi"/>
              </w:rPr>
            </w:pPr>
            <w:r w:rsidRPr="00FA0AE1">
              <w:rPr>
                <w:rFonts w:cstheme="minorHAnsi"/>
              </w:rPr>
              <w:t>Consider employment of qualified psychologist/s within the College to provide qualified support for serious cases of risks to student (or staff) safety and wellbeing.</w:t>
            </w:r>
          </w:p>
        </w:tc>
        <w:tc>
          <w:tcPr>
            <w:tcW w:w="8530" w:type="dxa"/>
          </w:tcPr>
          <w:p w14:paraId="08E3C146" w14:textId="662C6E60" w:rsidR="00A40FFA" w:rsidRPr="00FA0AE1" w:rsidRDefault="00A40FFA" w:rsidP="00A40FFA">
            <w:pPr>
              <w:rPr>
                <w:rFonts w:cstheme="minorHAnsi"/>
                <w:b/>
                <w:bCs/>
              </w:rPr>
            </w:pPr>
            <w:r w:rsidRPr="00FA0AE1">
              <w:rPr>
                <w:rFonts w:cstheme="minorHAnsi"/>
                <w:b/>
                <w:bCs/>
              </w:rPr>
              <w:t xml:space="preserve">4.6 </w:t>
            </w:r>
            <w:r w:rsidRPr="00FA0AE1">
              <w:rPr>
                <w:rFonts w:cstheme="minorHAnsi"/>
                <w:b/>
                <w:bCs/>
              </w:rPr>
              <w:tab/>
              <w:t>Recommendation accepted and has been actioned.</w:t>
            </w:r>
          </w:p>
          <w:p w14:paraId="5DC147D8" w14:textId="0174E9B6" w:rsidR="00A40FFA" w:rsidRPr="00FA0AE1" w:rsidRDefault="00A40FFA" w:rsidP="00A40FFA">
            <w:pPr>
              <w:ind w:left="720" w:hanging="720"/>
              <w:rPr>
                <w:rFonts w:cstheme="minorHAnsi"/>
              </w:rPr>
            </w:pPr>
            <w:r w:rsidRPr="00FA0AE1">
              <w:rPr>
                <w:rFonts w:cstheme="minorHAnsi"/>
              </w:rPr>
              <w:t>4.6.1</w:t>
            </w:r>
            <w:r w:rsidRPr="00FA0AE1">
              <w:rPr>
                <w:rFonts w:cstheme="minorHAnsi"/>
              </w:rPr>
              <w:tab/>
            </w:r>
          </w:p>
          <w:p w14:paraId="78CFC58C" w14:textId="052B003E" w:rsidR="00A40FFA" w:rsidRDefault="00A40FFA" w:rsidP="00A40FFA">
            <w:pPr>
              <w:ind w:left="720" w:hanging="720"/>
            </w:pPr>
            <w:r w:rsidRPr="00FA0AE1">
              <w:t>4.6.2</w:t>
            </w:r>
            <w:r w:rsidRPr="00FA0AE1">
              <w:tab/>
            </w:r>
          </w:p>
          <w:p w14:paraId="22920080" w14:textId="5DB4FAA0" w:rsidR="00881BF2" w:rsidRPr="00FA0AE1" w:rsidRDefault="00881BF2" w:rsidP="00A40FFA">
            <w:pPr>
              <w:ind w:left="720" w:hanging="720"/>
            </w:pPr>
            <w:r>
              <w:t xml:space="preserve">4.6.3 A Dean of Student Wellbeing has been appointed </w:t>
            </w:r>
            <w:r w:rsidR="003C6844">
              <w:t>and will begin 11 September. She has a background in psychology and support services</w:t>
            </w:r>
            <w:r w:rsidR="002C2936">
              <w:t xml:space="preserve">.  </w:t>
            </w:r>
            <w:r w:rsidR="00785E58">
              <w:t xml:space="preserve">Referral to external psychologists will pertain where necessary. </w:t>
            </w:r>
          </w:p>
        </w:tc>
      </w:tr>
      <w:tr w:rsidR="00A40FFA" w:rsidRPr="00FA0AE1" w14:paraId="5BCBD050" w14:textId="77777777" w:rsidTr="00E250E6">
        <w:tc>
          <w:tcPr>
            <w:tcW w:w="1052" w:type="dxa"/>
          </w:tcPr>
          <w:p w14:paraId="644291D6" w14:textId="1551E155" w:rsidR="00A40FFA" w:rsidRPr="00FA0AE1" w:rsidRDefault="00A40FFA" w:rsidP="00A40FFA">
            <w:pPr>
              <w:rPr>
                <w:rFonts w:cstheme="minorHAnsi"/>
                <w:b/>
                <w:bCs/>
              </w:rPr>
            </w:pPr>
            <w:r w:rsidRPr="00FA0AE1">
              <w:rPr>
                <w:rFonts w:cstheme="minorHAnsi"/>
                <w:b/>
                <w:bCs/>
              </w:rPr>
              <w:t>4.7</w:t>
            </w:r>
          </w:p>
        </w:tc>
        <w:tc>
          <w:tcPr>
            <w:tcW w:w="5014" w:type="dxa"/>
          </w:tcPr>
          <w:p w14:paraId="302863CB" w14:textId="6A3DB879" w:rsidR="00A40FFA" w:rsidRPr="00FA0AE1" w:rsidRDefault="00A40FFA" w:rsidP="00C52665">
            <w:pPr>
              <w:rPr>
                <w:rFonts w:cstheme="minorHAnsi"/>
                <w:b/>
                <w:bCs/>
              </w:rPr>
            </w:pPr>
            <w:r w:rsidRPr="00FA0AE1">
              <w:rPr>
                <w:rFonts w:cstheme="minorHAnsi"/>
                <w:b/>
                <w:bCs/>
              </w:rPr>
              <w:t xml:space="preserve">Risk </w:t>
            </w:r>
            <w:r>
              <w:rPr>
                <w:rFonts w:cstheme="minorHAnsi"/>
                <w:b/>
                <w:bCs/>
              </w:rPr>
              <w:t>o</w:t>
            </w:r>
            <w:r w:rsidRPr="00FA0AE1">
              <w:rPr>
                <w:rFonts w:cstheme="minorHAnsi"/>
                <w:b/>
                <w:bCs/>
              </w:rPr>
              <w:t xml:space="preserve">versight of </w:t>
            </w:r>
            <w:r>
              <w:rPr>
                <w:rFonts w:cstheme="minorHAnsi"/>
                <w:b/>
                <w:bCs/>
              </w:rPr>
              <w:t>b</w:t>
            </w:r>
            <w:r w:rsidRPr="00FA0AE1">
              <w:rPr>
                <w:rFonts w:cstheme="minorHAnsi"/>
                <w:b/>
                <w:bCs/>
              </w:rPr>
              <w:t>ar</w:t>
            </w:r>
          </w:p>
          <w:p w14:paraId="380EEE57" w14:textId="5EC113FB" w:rsidR="00A40FFA" w:rsidRPr="00FA0AE1" w:rsidRDefault="00A40FFA" w:rsidP="00C52665">
            <w:pPr>
              <w:rPr>
                <w:rFonts w:cstheme="minorHAnsi"/>
              </w:rPr>
            </w:pPr>
            <w:r w:rsidRPr="00FA0AE1">
              <w:rPr>
                <w:rFonts w:cstheme="minorHAnsi"/>
              </w:rPr>
              <w:t>Ensure that annual compliance program for the College includes conduct of a formal annual audit of the operation of the bar against licensing and statutory obligations and the risk management framework of the College.</w:t>
            </w:r>
          </w:p>
          <w:p w14:paraId="5E576CD6" w14:textId="77777777" w:rsidR="00A40FFA" w:rsidRPr="00FA0AE1" w:rsidRDefault="00A40FFA" w:rsidP="00A40FFA">
            <w:pPr>
              <w:rPr>
                <w:rFonts w:cstheme="minorHAnsi"/>
              </w:rPr>
            </w:pPr>
          </w:p>
        </w:tc>
        <w:tc>
          <w:tcPr>
            <w:tcW w:w="8530" w:type="dxa"/>
          </w:tcPr>
          <w:p w14:paraId="25A32E6A" w14:textId="40F68FC0" w:rsidR="00A40FFA" w:rsidRPr="00FA0AE1" w:rsidRDefault="00A40FFA" w:rsidP="00A40FFA">
            <w:pPr>
              <w:rPr>
                <w:rFonts w:cstheme="minorHAnsi"/>
                <w:b/>
                <w:bCs/>
              </w:rPr>
            </w:pPr>
            <w:r w:rsidRPr="00FA0AE1">
              <w:rPr>
                <w:rFonts w:cstheme="minorHAnsi"/>
                <w:b/>
                <w:bCs/>
              </w:rPr>
              <w:t>4.7</w:t>
            </w:r>
            <w:r w:rsidRPr="00FA0AE1">
              <w:rPr>
                <w:rFonts w:cstheme="minorHAnsi"/>
                <w:b/>
                <w:bCs/>
              </w:rPr>
              <w:tab/>
              <w:t>Recommendation accepted, actioned</w:t>
            </w:r>
            <w:r w:rsidR="00A41841">
              <w:rPr>
                <w:rFonts w:cstheme="minorHAnsi"/>
                <w:b/>
                <w:bCs/>
              </w:rPr>
              <w:t>,</w:t>
            </w:r>
            <w:r w:rsidRPr="00FA0AE1">
              <w:rPr>
                <w:rFonts w:cstheme="minorHAnsi"/>
                <w:b/>
                <w:bCs/>
              </w:rPr>
              <w:t xml:space="preserve"> and being implemented.</w:t>
            </w:r>
          </w:p>
          <w:p w14:paraId="3042EA3A" w14:textId="0903E81A" w:rsidR="00A40FFA" w:rsidRPr="00FA0AE1" w:rsidRDefault="00A40FFA" w:rsidP="00A40FFA">
            <w:pPr>
              <w:ind w:left="720" w:hanging="720"/>
              <w:rPr>
                <w:rFonts w:cstheme="minorHAnsi"/>
              </w:rPr>
            </w:pPr>
            <w:r w:rsidRPr="00FA0AE1">
              <w:rPr>
                <w:rFonts w:cstheme="minorHAnsi"/>
              </w:rPr>
              <w:t>4.7.1</w:t>
            </w:r>
            <w:r w:rsidRPr="00FA0AE1">
              <w:rPr>
                <w:rFonts w:cstheme="minorHAnsi"/>
              </w:rPr>
              <w:tab/>
            </w:r>
            <w:r w:rsidR="00750FE8">
              <w:rPr>
                <w:rFonts w:cstheme="minorHAnsi"/>
              </w:rPr>
              <w:t>An</w:t>
            </w:r>
            <w:r w:rsidRPr="00FA0AE1">
              <w:rPr>
                <w:rFonts w:cstheme="minorHAnsi"/>
              </w:rPr>
              <w:t xml:space="preserve"> independent audit of the bar </w:t>
            </w:r>
            <w:r w:rsidR="00750FE8">
              <w:rPr>
                <w:rFonts w:cstheme="minorHAnsi"/>
              </w:rPr>
              <w:t xml:space="preserve">was conducted </w:t>
            </w:r>
            <w:r w:rsidRPr="00FA0AE1">
              <w:rPr>
                <w:rFonts w:cstheme="minorHAnsi"/>
              </w:rPr>
              <w:t>in October 202</w:t>
            </w:r>
            <w:r w:rsidR="00971FF6">
              <w:rPr>
                <w:rFonts w:cstheme="minorHAnsi"/>
              </w:rPr>
              <w:t>2 and report received January 2023.</w:t>
            </w:r>
          </w:p>
          <w:p w14:paraId="11E90691" w14:textId="4F38C62F" w:rsidR="00A40FFA" w:rsidRPr="00FA0AE1" w:rsidRDefault="00A40FFA" w:rsidP="00A40FFA">
            <w:pPr>
              <w:ind w:left="720" w:hanging="720"/>
              <w:rPr>
                <w:rFonts w:cstheme="minorHAnsi"/>
              </w:rPr>
            </w:pPr>
            <w:r w:rsidRPr="00FA0AE1">
              <w:rPr>
                <w:rFonts w:cstheme="minorHAnsi"/>
              </w:rPr>
              <w:t>4.7.2</w:t>
            </w:r>
            <w:r w:rsidRPr="00FA0AE1">
              <w:rPr>
                <w:rFonts w:cstheme="minorHAnsi"/>
              </w:rPr>
              <w:tab/>
              <w:t xml:space="preserve">The Senior Leadership Team </w:t>
            </w:r>
            <w:r w:rsidR="00BC6737">
              <w:rPr>
                <w:rFonts w:cstheme="minorHAnsi"/>
              </w:rPr>
              <w:t>and Student Club continue to address the recommendations through a documented Action Plan</w:t>
            </w:r>
            <w:r w:rsidR="00551757">
              <w:rPr>
                <w:rFonts w:cstheme="minorHAnsi"/>
              </w:rPr>
              <w:t xml:space="preserve"> through to the Council’s Finance and Risk Committee twice yearly. </w:t>
            </w:r>
          </w:p>
          <w:p w14:paraId="0794A613" w14:textId="772E8A05" w:rsidR="00A40FFA" w:rsidRDefault="00A40FFA" w:rsidP="00A40FFA">
            <w:pPr>
              <w:rPr>
                <w:rFonts w:cstheme="minorHAnsi"/>
              </w:rPr>
            </w:pPr>
            <w:r w:rsidRPr="00FA0AE1">
              <w:rPr>
                <w:rFonts w:cstheme="minorHAnsi"/>
              </w:rPr>
              <w:t>4.7.3</w:t>
            </w:r>
            <w:r w:rsidRPr="00FA0AE1">
              <w:rPr>
                <w:rFonts w:cstheme="minorHAnsi"/>
              </w:rPr>
              <w:tab/>
              <w:t xml:space="preserve">The College’s Alcohol Policy will be reviewed internally on an annual basis. </w:t>
            </w:r>
          </w:p>
          <w:p w14:paraId="539D5E1A" w14:textId="3C800F1B" w:rsidR="00A40FFA" w:rsidRPr="00FA0AE1" w:rsidRDefault="00A40FFA" w:rsidP="00A40FFA">
            <w:pPr>
              <w:ind w:left="720" w:hanging="720"/>
              <w:rPr>
                <w:rFonts w:cstheme="minorHAnsi"/>
              </w:rPr>
            </w:pPr>
            <w:r w:rsidRPr="00FA0AE1">
              <w:rPr>
                <w:rFonts w:cstheme="minorHAnsi"/>
              </w:rPr>
              <w:t>4.7.4</w:t>
            </w:r>
            <w:r w:rsidRPr="00FA0AE1">
              <w:rPr>
                <w:rFonts w:cstheme="minorHAnsi"/>
              </w:rPr>
              <w:tab/>
              <w:t>We will continue to adopt a harm minimisation approach to the consumption of alcohol and our evidence-based alcohol and other drug education during L</w:t>
            </w:r>
            <w:r w:rsidR="00BE227D">
              <w:rPr>
                <w:rFonts w:cstheme="minorHAnsi"/>
              </w:rPr>
              <w:t>-</w:t>
            </w:r>
            <w:r w:rsidRPr="00FA0AE1">
              <w:rPr>
                <w:rFonts w:cstheme="minorHAnsi"/>
              </w:rPr>
              <w:t>Week and P</w:t>
            </w:r>
            <w:r w:rsidR="00BE227D">
              <w:rPr>
                <w:rFonts w:cstheme="minorHAnsi"/>
              </w:rPr>
              <w:t>-</w:t>
            </w:r>
            <w:r w:rsidRPr="00FA0AE1">
              <w:rPr>
                <w:rFonts w:cstheme="minorHAnsi"/>
              </w:rPr>
              <w:t>Week for student leaders and O-Week for new students.</w:t>
            </w:r>
          </w:p>
          <w:p w14:paraId="5AF7440D" w14:textId="1271A6DB" w:rsidR="00A40FFA" w:rsidRPr="00FA0AE1" w:rsidRDefault="00A40FFA" w:rsidP="00A40FFA">
            <w:pPr>
              <w:rPr>
                <w:rFonts w:cstheme="minorHAnsi"/>
              </w:rPr>
            </w:pPr>
            <w:r w:rsidRPr="00FA0AE1">
              <w:rPr>
                <w:rFonts w:cstheme="minorHAnsi"/>
              </w:rPr>
              <w:t>4.7.5</w:t>
            </w:r>
            <w:r w:rsidRPr="00FA0AE1">
              <w:rPr>
                <w:rFonts w:cstheme="minorHAnsi"/>
              </w:rPr>
              <w:tab/>
              <w:t>From 2024, we will offer refresher training to all second and third-year students.</w:t>
            </w:r>
          </w:p>
        </w:tc>
      </w:tr>
    </w:tbl>
    <w:p w14:paraId="76E90F85" w14:textId="77777777" w:rsidR="009F5549" w:rsidRPr="00FA0AE1" w:rsidRDefault="009F5549" w:rsidP="00F569D2">
      <w:pPr>
        <w:rPr>
          <w:rFonts w:cstheme="minorHAnsi"/>
        </w:rPr>
      </w:pPr>
    </w:p>
    <w:sectPr w:rsidR="009F5549" w:rsidRPr="00FA0AE1" w:rsidSect="00E04F5E">
      <w:pgSz w:w="16838" w:h="11906" w:orient="landscape" w:code="9"/>
      <w:pgMar w:top="2835" w:right="1134" w:bottom="24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BF00B" w14:textId="77777777" w:rsidR="00E250E6" w:rsidRDefault="00E250E6" w:rsidP="00E250E6">
      <w:pPr>
        <w:spacing w:after="0"/>
      </w:pPr>
      <w:r>
        <w:separator/>
      </w:r>
    </w:p>
  </w:endnote>
  <w:endnote w:type="continuationSeparator" w:id="0">
    <w:p w14:paraId="04A3CA0C" w14:textId="77777777" w:rsidR="00E250E6" w:rsidRDefault="00E250E6" w:rsidP="00E250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Pro">
    <w:altName w:val="Calibri"/>
    <w:panose1 w:val="00000000000000000000"/>
    <w:charset w:val="00"/>
    <w:family w:val="swiss"/>
    <w:notTrueType/>
    <w:pitch w:val="default"/>
    <w:sig w:usb0="00000003" w:usb1="00000000" w:usb2="00000000" w:usb3="00000000" w:csb0="00000001" w:csb1="00000000"/>
  </w:font>
  <w:font w:name="Le Monde Livre Std">
    <w:altName w:val="Cambria"/>
    <w:panose1 w:val="00000000000000000000"/>
    <w:charset w:val="00"/>
    <w:family w:val="roman"/>
    <w:notTrueType/>
    <w:pitch w:val="variable"/>
    <w:sig w:usb0="800000AF" w:usb1="5000206A" w:usb2="00000000" w:usb3="00000000" w:csb0="0000008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311013"/>
      <w:docPartObj>
        <w:docPartGallery w:val="Page Numbers (Bottom of Page)"/>
        <w:docPartUnique/>
      </w:docPartObj>
    </w:sdtPr>
    <w:sdtEndPr>
      <w:rPr>
        <w:noProof/>
      </w:rPr>
    </w:sdtEndPr>
    <w:sdtContent>
      <w:p w14:paraId="7A4FD844" w14:textId="33A677AC" w:rsidR="00CB6573" w:rsidRDefault="00CB6573" w:rsidP="00831CED">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of </w:t>
        </w:r>
        <w:r w:rsidR="00482433">
          <w:rPr>
            <w:noProof/>
          </w:rPr>
          <w:t>11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272599"/>
      <w:docPartObj>
        <w:docPartGallery w:val="Page Numbers (Bottom of Page)"/>
        <w:docPartUnique/>
      </w:docPartObj>
    </w:sdtPr>
    <w:sdtEndPr>
      <w:rPr>
        <w:noProof/>
      </w:rPr>
    </w:sdtEndPr>
    <w:sdtContent>
      <w:p w14:paraId="67A9E39E" w14:textId="643913E6" w:rsidR="00BA0A51" w:rsidRDefault="00BA0A51">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of 11</w:t>
        </w:r>
      </w:p>
    </w:sdtContent>
  </w:sdt>
  <w:p w14:paraId="3F047B2F" w14:textId="77777777" w:rsidR="00BA0A51" w:rsidRDefault="00BA0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E7B2D" w14:textId="77777777" w:rsidR="00E250E6" w:rsidRDefault="00E250E6" w:rsidP="00E250E6">
      <w:pPr>
        <w:spacing w:after="0"/>
      </w:pPr>
      <w:r>
        <w:separator/>
      </w:r>
    </w:p>
  </w:footnote>
  <w:footnote w:type="continuationSeparator" w:id="0">
    <w:p w14:paraId="1C16E7B5" w14:textId="77777777" w:rsidR="00E250E6" w:rsidRDefault="00E250E6" w:rsidP="00E250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CE019" w14:textId="591D2AE4" w:rsidR="00E250E6" w:rsidRDefault="00BE2320" w:rsidP="00BE2320">
    <w:pPr>
      <w:pStyle w:val="Header"/>
      <w:tabs>
        <w:tab w:val="clear" w:pos="4513"/>
        <w:tab w:val="clear" w:pos="9026"/>
        <w:tab w:val="left" w:pos="10935"/>
        <w:tab w:val="left" w:pos="11730"/>
      </w:tabs>
    </w:pPr>
    <w:r>
      <w:rPr>
        <w:noProof/>
      </w:rPr>
      <mc:AlternateContent>
        <mc:Choice Requires="wps">
          <w:drawing>
            <wp:anchor distT="45720" distB="45720" distL="114300" distR="114300" simplePos="0" relativeHeight="251656704" behindDoc="0" locked="0" layoutInCell="1" allowOverlap="1" wp14:anchorId="023B950C" wp14:editId="55D73ED4">
              <wp:simplePos x="0" y="0"/>
              <wp:positionH relativeFrom="margin">
                <wp:align>right</wp:align>
              </wp:positionH>
              <wp:positionV relativeFrom="paragraph">
                <wp:posOffset>140335</wp:posOffset>
              </wp:positionV>
              <wp:extent cx="44958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4620"/>
                      </a:xfrm>
                      <a:prstGeom prst="rect">
                        <a:avLst/>
                      </a:prstGeom>
                      <a:solidFill>
                        <a:srgbClr val="FFFFFF"/>
                      </a:solidFill>
                      <a:ln w="9525">
                        <a:noFill/>
                        <a:miter lim="800000"/>
                        <a:headEnd/>
                        <a:tailEnd/>
                      </a:ln>
                    </wps:spPr>
                    <wps:txbx>
                      <w:txbxContent>
                        <w:p w14:paraId="0F791779" w14:textId="77777777" w:rsidR="00263A0F" w:rsidRPr="00263A0F" w:rsidRDefault="00263A0F" w:rsidP="00263A0F">
                          <w:pPr>
                            <w:jc w:val="right"/>
                            <w:rPr>
                              <w:rFonts w:ascii="Le Monde Livre Std" w:hAnsi="Le Monde Livre Std"/>
                              <w:sz w:val="40"/>
                              <w:szCs w:val="40"/>
                              <w14:textOutline w14:w="9525" w14:cap="rnd" w14:cmpd="sng" w14:algn="ctr">
                                <w14:noFill/>
                                <w14:prstDash w14:val="solid"/>
                                <w14:bevel/>
                              </w14:textOutline>
                            </w:rPr>
                          </w:pPr>
                          <w:r w:rsidRPr="00263A0F">
                            <w:rPr>
                              <w:rFonts w:ascii="Le Monde Livre Std" w:hAnsi="Le Monde Livre Std"/>
                              <w:sz w:val="40"/>
                              <w:szCs w:val="40"/>
                              <w14:textOutline w14:w="9525" w14:cap="rnd" w14:cmpd="sng" w14:algn="ctr">
                                <w14:noFill/>
                                <w14:prstDash w14:val="solid"/>
                                <w14:bevel/>
                              </w14:textOutline>
                            </w:rPr>
                            <w:t>Cultural Review Report Action Plan</w:t>
                          </w:r>
                        </w:p>
                        <w:p w14:paraId="31DEF25F" w14:textId="12D4B996" w:rsidR="00263A0F" w:rsidRPr="00263A0F" w:rsidRDefault="00EB56B4" w:rsidP="00263A0F">
                          <w:pPr>
                            <w:jc w:val="right"/>
                            <w:rPr>
                              <w:rFonts w:ascii="Le Monde Livre Std" w:hAnsi="Le Monde Livre Std"/>
                              <w:sz w:val="44"/>
                              <w:szCs w:val="44"/>
                            </w:rPr>
                          </w:pPr>
                          <w:r>
                            <w:rPr>
                              <w:sz w:val="40"/>
                              <w:szCs w:val="40"/>
                              <w14:textOutline w14:w="9525" w14:cap="rnd" w14:cmpd="sng" w14:algn="ctr">
                                <w14:noFill/>
                                <w14:prstDash w14:val="solid"/>
                                <w14:bevel/>
                              </w14:textOutline>
                            </w:rPr>
                            <w:t>August</w:t>
                          </w:r>
                          <w:r w:rsidR="00263A0F" w:rsidRPr="00263A0F">
                            <w:rPr>
                              <w:sz w:val="40"/>
                              <w:szCs w:val="40"/>
                              <w14:textOutline w14:w="9525" w14:cap="rnd" w14:cmpd="sng" w14:algn="ctr">
                                <w14:noFill/>
                                <w14:prstDash w14:val="solid"/>
                                <w14:bevel/>
                              </w14:textOutline>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3B950C" id="_x0000_t202" coordsize="21600,21600" o:spt="202" path="m,l,21600r21600,l21600,xe">
              <v:stroke joinstyle="miter"/>
              <v:path gradientshapeok="t" o:connecttype="rect"/>
            </v:shapetype>
            <v:shape id="Text Box 2" o:spid="_x0000_s1026" type="#_x0000_t202" style="position:absolute;margin-left:302.8pt;margin-top:11.05pt;width:354pt;height:110.6pt;z-index:251656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" stroked="f">
              <v:textbox style="mso-fit-shape-to-text:t">
                <w:txbxContent>
                  <w:p w14:paraId="0F791779" w14:textId="77777777" w:rsidR="00263A0F" w:rsidRPr="00263A0F" w:rsidRDefault="00263A0F" w:rsidP="00263A0F">
                    <w:pPr>
                      <w:jc w:val="right"/>
                      <w:rPr>
                        <w:rFonts w:ascii="Le Monde Livre Std" w:hAnsi="Le Monde Livre Std"/>
                        <w:sz w:val="40"/>
                        <w:szCs w:val="40"/>
                        <w14:textOutline w14:w="9525" w14:cap="rnd" w14:cmpd="sng" w14:algn="ctr">
                          <w14:noFill/>
                          <w14:prstDash w14:val="solid"/>
                          <w14:bevel/>
                        </w14:textOutline>
                      </w:rPr>
                    </w:pPr>
                    <w:r w:rsidRPr="00263A0F">
                      <w:rPr>
                        <w:rFonts w:ascii="Le Monde Livre Std" w:hAnsi="Le Monde Livre Std"/>
                        <w:sz w:val="40"/>
                        <w:szCs w:val="40"/>
                        <w14:textOutline w14:w="9525" w14:cap="rnd" w14:cmpd="sng" w14:algn="ctr">
                          <w14:noFill/>
                          <w14:prstDash w14:val="solid"/>
                          <w14:bevel/>
                        </w14:textOutline>
                      </w:rPr>
                      <w:t>Cultural Review Report Action Plan</w:t>
                    </w:r>
                  </w:p>
                  <w:p w14:paraId="31DEF25F" w14:textId="12D4B996" w:rsidR="00263A0F" w:rsidRPr="00263A0F" w:rsidRDefault="00EB56B4" w:rsidP="00263A0F">
                    <w:pPr>
                      <w:jc w:val="right"/>
                      <w:rPr>
                        <w:rFonts w:ascii="Le Monde Livre Std" w:hAnsi="Le Monde Livre Std"/>
                        <w:sz w:val="44"/>
                        <w:szCs w:val="44"/>
                      </w:rPr>
                    </w:pPr>
                    <w:r>
                      <w:rPr>
                        <w:sz w:val="40"/>
                        <w:szCs w:val="40"/>
                        <w14:textOutline w14:w="9525" w14:cap="rnd" w14:cmpd="sng" w14:algn="ctr">
                          <w14:noFill/>
                          <w14:prstDash w14:val="solid"/>
                          <w14:bevel/>
                        </w14:textOutline>
                      </w:rPr>
                      <w:t>August</w:t>
                    </w:r>
                    <w:r w:rsidR="00263A0F" w:rsidRPr="00263A0F">
                      <w:rPr>
                        <w:sz w:val="40"/>
                        <w:szCs w:val="40"/>
                        <w14:textOutline w14:w="9525" w14:cap="rnd" w14:cmpd="sng" w14:algn="ctr">
                          <w14:noFill/>
                          <w14:prstDash w14:val="solid"/>
                          <w14:bevel/>
                        </w14:textOutline>
                      </w:rPr>
                      <w:t xml:space="preserve"> 2023</w:t>
                    </w:r>
                  </w:p>
                </w:txbxContent>
              </v:textbox>
              <w10:wrap type="square" anchorx="margin"/>
            </v:shape>
          </w:pict>
        </mc:Fallback>
      </mc:AlternateContent>
    </w:r>
    <w:r w:rsidR="00E250E6">
      <w:rPr>
        <w:noProof/>
      </w:rPr>
      <w:drawing>
        <wp:inline distT="0" distB="0" distL="0" distR="0" wp14:anchorId="54785133" wp14:editId="3A3D19BD">
          <wp:extent cx="1105200" cy="1306800"/>
          <wp:effectExtent l="0" t="0" r="0" b="8255"/>
          <wp:docPr id="670883117" name="Picture 67088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05200" cy="1306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BB56" w14:textId="61939551" w:rsidR="00BE2320" w:rsidRDefault="00263A0F">
    <w:pPr>
      <w:pStyle w:val="Header"/>
    </w:pPr>
    <w:r>
      <w:rPr>
        <w:noProof/>
      </w:rPr>
      <mc:AlternateContent>
        <mc:Choice Requires="wps">
          <w:drawing>
            <wp:anchor distT="45720" distB="45720" distL="114300" distR="114300" simplePos="0" relativeHeight="251657728" behindDoc="0" locked="0" layoutInCell="1" allowOverlap="1" wp14:anchorId="75D43F61" wp14:editId="7359BDB5">
              <wp:simplePos x="0" y="0"/>
              <wp:positionH relativeFrom="margin">
                <wp:align>right</wp:align>
              </wp:positionH>
              <wp:positionV relativeFrom="paragraph">
                <wp:posOffset>130810</wp:posOffset>
              </wp:positionV>
              <wp:extent cx="4229100" cy="140462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4620"/>
                      </a:xfrm>
                      <a:prstGeom prst="rect">
                        <a:avLst/>
                      </a:prstGeom>
                      <a:solidFill>
                        <a:srgbClr val="FFFFFF"/>
                      </a:solidFill>
                      <a:ln w="9525">
                        <a:noFill/>
                        <a:miter lim="800000"/>
                        <a:headEnd/>
                        <a:tailEnd/>
                      </a:ln>
                    </wps:spPr>
                    <wps:txbx>
                      <w:txbxContent>
                        <w:p w14:paraId="3BB60E24" w14:textId="4B8925FD" w:rsidR="00263A0F" w:rsidRPr="00263A0F" w:rsidRDefault="00263A0F">
                          <w:pPr>
                            <w:rPr>
                              <w:rFonts w:ascii="Le Monde Livre Std" w:hAnsi="Le Monde Livre Std"/>
                              <w:sz w:val="40"/>
                              <w:szCs w:val="40"/>
                              <w14:textOutline w14:w="9525" w14:cap="rnd" w14:cmpd="sng" w14:algn="ctr">
                                <w14:noFill/>
                                <w14:prstDash w14:val="solid"/>
                                <w14:bevel/>
                              </w14:textOutline>
                            </w:rPr>
                          </w:pPr>
                          <w:r w:rsidRPr="00263A0F">
                            <w:rPr>
                              <w:rFonts w:ascii="Le Monde Livre Std" w:hAnsi="Le Monde Livre Std"/>
                              <w:sz w:val="40"/>
                              <w:szCs w:val="40"/>
                              <w14:textOutline w14:w="9525" w14:cap="rnd" w14:cmpd="sng" w14:algn="ctr">
                                <w14:noFill/>
                                <w14:prstDash w14:val="solid"/>
                                <w14:bevel/>
                              </w14:textOutline>
                            </w:rPr>
                            <w:t>Cultural Review Report Action Plan</w:t>
                          </w:r>
                        </w:p>
                        <w:p w14:paraId="67833725" w14:textId="21932808" w:rsidR="00263A0F" w:rsidRPr="00263A0F" w:rsidRDefault="00F35510" w:rsidP="00263A0F">
                          <w:pPr>
                            <w:jc w:val="right"/>
                            <w:rPr>
                              <w:sz w:val="40"/>
                              <w:szCs w:val="40"/>
                              <w14:textOutline w14:w="9525" w14:cap="rnd" w14:cmpd="sng" w14:algn="ctr">
                                <w14:noFill/>
                                <w14:prstDash w14:val="solid"/>
                                <w14:bevel/>
                              </w14:textOutline>
                            </w:rPr>
                          </w:pPr>
                          <w:r>
                            <w:rPr>
                              <w:sz w:val="40"/>
                              <w:szCs w:val="40"/>
                              <w14:textOutline w14:w="9525" w14:cap="rnd" w14:cmpd="sng" w14:algn="ctr">
                                <w14:noFill/>
                                <w14:prstDash w14:val="solid"/>
                                <w14:bevel/>
                              </w14:textOutline>
                            </w:rPr>
                            <w:t>August</w:t>
                          </w:r>
                          <w:r w:rsidR="00263A0F" w:rsidRPr="00263A0F">
                            <w:rPr>
                              <w:sz w:val="40"/>
                              <w:szCs w:val="40"/>
                              <w14:textOutline w14:w="9525" w14:cap="rnd" w14:cmpd="sng" w14:algn="ctr">
                                <w14:noFill/>
                                <w14:prstDash w14:val="solid"/>
                                <w14:bevel/>
                              </w14:textOutline>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D43F61" id="_x0000_t202" coordsize="21600,21600" o:spt="202" path="m,l,21600r21600,l21600,xe">
              <v:stroke joinstyle="miter"/>
              <v:path gradientshapeok="t" o:connecttype="rect"/>
            </v:shapetype>
            <v:shape id="_x0000_s1027" type="#_x0000_t202" style="position:absolute;margin-left:281.8pt;margin-top:10.3pt;width:333pt;height:110.6pt;z-index:251657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" stroked="f">
              <v:textbox style="mso-fit-shape-to-text:t">
                <w:txbxContent>
                  <w:p w14:paraId="3BB60E24" w14:textId="4B8925FD" w:rsidR="00263A0F" w:rsidRPr="00263A0F" w:rsidRDefault="00263A0F">
                    <w:pPr>
                      <w:rPr>
                        <w:rFonts w:ascii="Le Monde Livre Std" w:hAnsi="Le Monde Livre Std"/>
                        <w:sz w:val="40"/>
                        <w:szCs w:val="40"/>
                        <w14:textOutline w14:w="9525" w14:cap="rnd" w14:cmpd="sng" w14:algn="ctr">
                          <w14:noFill/>
                          <w14:prstDash w14:val="solid"/>
                          <w14:bevel/>
                        </w14:textOutline>
                      </w:rPr>
                    </w:pPr>
                    <w:r w:rsidRPr="00263A0F">
                      <w:rPr>
                        <w:rFonts w:ascii="Le Monde Livre Std" w:hAnsi="Le Monde Livre Std"/>
                        <w:sz w:val="40"/>
                        <w:szCs w:val="40"/>
                        <w14:textOutline w14:w="9525" w14:cap="rnd" w14:cmpd="sng" w14:algn="ctr">
                          <w14:noFill/>
                          <w14:prstDash w14:val="solid"/>
                          <w14:bevel/>
                        </w14:textOutline>
                      </w:rPr>
                      <w:t>Cultural Review Report Action Plan</w:t>
                    </w:r>
                  </w:p>
                  <w:p w14:paraId="67833725" w14:textId="21932808" w:rsidR="00263A0F" w:rsidRPr="00263A0F" w:rsidRDefault="00F35510" w:rsidP="00263A0F">
                    <w:pPr>
                      <w:jc w:val="right"/>
                      <w:rPr>
                        <w:sz w:val="40"/>
                        <w:szCs w:val="40"/>
                        <w14:textOutline w14:w="9525" w14:cap="rnd" w14:cmpd="sng" w14:algn="ctr">
                          <w14:noFill/>
                          <w14:prstDash w14:val="solid"/>
                          <w14:bevel/>
                        </w14:textOutline>
                      </w:rPr>
                    </w:pPr>
                    <w:r>
                      <w:rPr>
                        <w:sz w:val="40"/>
                        <w:szCs w:val="40"/>
                        <w14:textOutline w14:w="9525" w14:cap="rnd" w14:cmpd="sng" w14:algn="ctr">
                          <w14:noFill/>
                          <w14:prstDash w14:val="solid"/>
                          <w14:bevel/>
                        </w14:textOutline>
                      </w:rPr>
                      <w:t>August</w:t>
                    </w:r>
                    <w:r w:rsidR="00263A0F" w:rsidRPr="00263A0F">
                      <w:rPr>
                        <w:sz w:val="40"/>
                        <w:szCs w:val="40"/>
                        <w14:textOutline w14:w="9525" w14:cap="rnd" w14:cmpd="sng" w14:algn="ctr">
                          <w14:noFill/>
                          <w14:prstDash w14:val="solid"/>
                          <w14:bevel/>
                        </w14:textOutline>
                      </w:rPr>
                      <w:t xml:space="preserve"> 2023</w:t>
                    </w:r>
                  </w:p>
                </w:txbxContent>
              </v:textbox>
              <w10:wrap type="square" anchorx="margin"/>
            </v:shape>
          </w:pict>
        </mc:Fallback>
      </mc:AlternateContent>
    </w:r>
    <w:r>
      <w:rPr>
        <w:noProof/>
      </w:rPr>
      <w:drawing>
        <wp:inline distT="0" distB="0" distL="0" distR="0" wp14:anchorId="5817E30C" wp14:editId="276E273E">
          <wp:extent cx="1104900" cy="1305344"/>
          <wp:effectExtent l="0" t="0" r="0" b="9525"/>
          <wp:docPr id="2068419731" name="Picture 206841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14192" cy="13163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42149"/>
    <w:multiLevelType w:val="hybridMultilevel"/>
    <w:tmpl w:val="64B03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D46678"/>
    <w:multiLevelType w:val="hybridMultilevel"/>
    <w:tmpl w:val="98765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315A9F"/>
    <w:multiLevelType w:val="multilevel"/>
    <w:tmpl w:val="8C52BCD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1D40891"/>
    <w:multiLevelType w:val="hybridMultilevel"/>
    <w:tmpl w:val="952AE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041104"/>
    <w:multiLevelType w:val="hybridMultilevel"/>
    <w:tmpl w:val="1BE22AE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F21728"/>
    <w:multiLevelType w:val="multilevel"/>
    <w:tmpl w:val="511E5B5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F8E7EB2"/>
    <w:multiLevelType w:val="hybridMultilevel"/>
    <w:tmpl w:val="ABF6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456645"/>
    <w:multiLevelType w:val="hybridMultilevel"/>
    <w:tmpl w:val="6BE0D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C143BB"/>
    <w:multiLevelType w:val="hybridMultilevel"/>
    <w:tmpl w:val="4B80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B07501"/>
    <w:multiLevelType w:val="hybridMultilevel"/>
    <w:tmpl w:val="E73EC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BF712C"/>
    <w:multiLevelType w:val="multilevel"/>
    <w:tmpl w:val="EED4F96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87F3929"/>
    <w:multiLevelType w:val="hybridMultilevel"/>
    <w:tmpl w:val="146C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4E51DC"/>
    <w:multiLevelType w:val="hybridMultilevel"/>
    <w:tmpl w:val="7D801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68249F4"/>
    <w:multiLevelType w:val="hybridMultilevel"/>
    <w:tmpl w:val="973EB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2E78BF"/>
    <w:multiLevelType w:val="multilevel"/>
    <w:tmpl w:val="12187AFC"/>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81670473">
    <w:abstractNumId w:val="12"/>
  </w:num>
  <w:num w:numId="2" w16cid:durableId="82191284">
    <w:abstractNumId w:val="6"/>
  </w:num>
  <w:num w:numId="3" w16cid:durableId="1721444198">
    <w:abstractNumId w:val="3"/>
  </w:num>
  <w:num w:numId="4" w16cid:durableId="1544053800">
    <w:abstractNumId w:val="1"/>
  </w:num>
  <w:num w:numId="5" w16cid:durableId="70470946">
    <w:abstractNumId w:val="8"/>
  </w:num>
  <w:num w:numId="6" w16cid:durableId="979110501">
    <w:abstractNumId w:val="13"/>
  </w:num>
  <w:num w:numId="7" w16cid:durableId="1587686803">
    <w:abstractNumId w:val="0"/>
  </w:num>
  <w:num w:numId="8" w16cid:durableId="149516747">
    <w:abstractNumId w:val="5"/>
  </w:num>
  <w:num w:numId="9" w16cid:durableId="576525485">
    <w:abstractNumId w:val="11"/>
  </w:num>
  <w:num w:numId="10" w16cid:durableId="880359203">
    <w:abstractNumId w:val="2"/>
  </w:num>
  <w:num w:numId="11" w16cid:durableId="1554847020">
    <w:abstractNumId w:val="14"/>
  </w:num>
  <w:num w:numId="12" w16cid:durableId="1182933418">
    <w:abstractNumId w:val="7"/>
  </w:num>
  <w:num w:numId="13" w16cid:durableId="1742218312">
    <w:abstractNumId w:val="10"/>
  </w:num>
  <w:num w:numId="14" w16cid:durableId="202207679">
    <w:abstractNumId w:val="4"/>
  </w:num>
  <w:num w:numId="15" w16cid:durableId="1660164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549"/>
    <w:rsid w:val="00007BB5"/>
    <w:rsid w:val="0001499F"/>
    <w:rsid w:val="00017826"/>
    <w:rsid w:val="000349E5"/>
    <w:rsid w:val="00053610"/>
    <w:rsid w:val="00053878"/>
    <w:rsid w:val="00065ED2"/>
    <w:rsid w:val="00065F88"/>
    <w:rsid w:val="000678EA"/>
    <w:rsid w:val="00075307"/>
    <w:rsid w:val="000865E1"/>
    <w:rsid w:val="000A044E"/>
    <w:rsid w:val="000A0C3A"/>
    <w:rsid w:val="000A3BD4"/>
    <w:rsid w:val="000C23C1"/>
    <w:rsid w:val="000D3D2C"/>
    <w:rsid w:val="000E1831"/>
    <w:rsid w:val="000F65C5"/>
    <w:rsid w:val="00103EF6"/>
    <w:rsid w:val="001127D5"/>
    <w:rsid w:val="001161E0"/>
    <w:rsid w:val="0011726F"/>
    <w:rsid w:val="001204EF"/>
    <w:rsid w:val="00125AF7"/>
    <w:rsid w:val="00130406"/>
    <w:rsid w:val="00130A40"/>
    <w:rsid w:val="00142474"/>
    <w:rsid w:val="0015194E"/>
    <w:rsid w:val="00152A59"/>
    <w:rsid w:val="00162775"/>
    <w:rsid w:val="00165804"/>
    <w:rsid w:val="001750D8"/>
    <w:rsid w:val="00177F0E"/>
    <w:rsid w:val="0018290A"/>
    <w:rsid w:val="001A6DD7"/>
    <w:rsid w:val="001B79BE"/>
    <w:rsid w:val="001C122B"/>
    <w:rsid w:val="001D2B61"/>
    <w:rsid w:val="001D53B1"/>
    <w:rsid w:val="001D5C8D"/>
    <w:rsid w:val="001D6DCF"/>
    <w:rsid w:val="001E2013"/>
    <w:rsid w:val="001F6786"/>
    <w:rsid w:val="00204770"/>
    <w:rsid w:val="00205FB4"/>
    <w:rsid w:val="002330C8"/>
    <w:rsid w:val="00245279"/>
    <w:rsid w:val="002536C6"/>
    <w:rsid w:val="002551D9"/>
    <w:rsid w:val="00255E9F"/>
    <w:rsid w:val="00263A0F"/>
    <w:rsid w:val="002668EF"/>
    <w:rsid w:val="00275A0D"/>
    <w:rsid w:val="002763D3"/>
    <w:rsid w:val="0028219F"/>
    <w:rsid w:val="002836EE"/>
    <w:rsid w:val="00284122"/>
    <w:rsid w:val="002A1078"/>
    <w:rsid w:val="002B461A"/>
    <w:rsid w:val="002B4816"/>
    <w:rsid w:val="002C2936"/>
    <w:rsid w:val="002C2ACC"/>
    <w:rsid w:val="002C3043"/>
    <w:rsid w:val="002E03A1"/>
    <w:rsid w:val="002E6171"/>
    <w:rsid w:val="003041DC"/>
    <w:rsid w:val="00310607"/>
    <w:rsid w:val="00317556"/>
    <w:rsid w:val="0034201C"/>
    <w:rsid w:val="00343EAA"/>
    <w:rsid w:val="0035237C"/>
    <w:rsid w:val="003530F3"/>
    <w:rsid w:val="0035652D"/>
    <w:rsid w:val="00377862"/>
    <w:rsid w:val="00390E10"/>
    <w:rsid w:val="00396CA8"/>
    <w:rsid w:val="003A0F07"/>
    <w:rsid w:val="003B7E3F"/>
    <w:rsid w:val="003C51E2"/>
    <w:rsid w:val="003C64CE"/>
    <w:rsid w:val="003C6844"/>
    <w:rsid w:val="003C7D29"/>
    <w:rsid w:val="003D34CA"/>
    <w:rsid w:val="003D678D"/>
    <w:rsid w:val="003E007D"/>
    <w:rsid w:val="003F610C"/>
    <w:rsid w:val="0040485B"/>
    <w:rsid w:val="00410603"/>
    <w:rsid w:val="00411DA7"/>
    <w:rsid w:val="00426208"/>
    <w:rsid w:val="0044341D"/>
    <w:rsid w:val="0044519D"/>
    <w:rsid w:val="00447D6A"/>
    <w:rsid w:val="004513F3"/>
    <w:rsid w:val="004552AE"/>
    <w:rsid w:val="00480F7D"/>
    <w:rsid w:val="00482433"/>
    <w:rsid w:val="004913CE"/>
    <w:rsid w:val="004958D3"/>
    <w:rsid w:val="004C14BC"/>
    <w:rsid w:val="004C52C5"/>
    <w:rsid w:val="004C60FD"/>
    <w:rsid w:val="004F17D2"/>
    <w:rsid w:val="004F48AD"/>
    <w:rsid w:val="00500910"/>
    <w:rsid w:val="0051195D"/>
    <w:rsid w:val="00511ACC"/>
    <w:rsid w:val="00514665"/>
    <w:rsid w:val="00525E7E"/>
    <w:rsid w:val="0053492D"/>
    <w:rsid w:val="00534934"/>
    <w:rsid w:val="00540BED"/>
    <w:rsid w:val="005458A7"/>
    <w:rsid w:val="00551757"/>
    <w:rsid w:val="00551C7E"/>
    <w:rsid w:val="005576F0"/>
    <w:rsid w:val="00572795"/>
    <w:rsid w:val="0057413C"/>
    <w:rsid w:val="005768DF"/>
    <w:rsid w:val="00577EAE"/>
    <w:rsid w:val="005822B5"/>
    <w:rsid w:val="005922A0"/>
    <w:rsid w:val="005A2D2C"/>
    <w:rsid w:val="005B3C0A"/>
    <w:rsid w:val="005B566A"/>
    <w:rsid w:val="005C6749"/>
    <w:rsid w:val="005D0B32"/>
    <w:rsid w:val="005D20E1"/>
    <w:rsid w:val="005D2389"/>
    <w:rsid w:val="005F1EA6"/>
    <w:rsid w:val="005F5610"/>
    <w:rsid w:val="00607445"/>
    <w:rsid w:val="00610517"/>
    <w:rsid w:val="00613269"/>
    <w:rsid w:val="00617C98"/>
    <w:rsid w:val="0066104C"/>
    <w:rsid w:val="0067145F"/>
    <w:rsid w:val="00682546"/>
    <w:rsid w:val="00683038"/>
    <w:rsid w:val="006868DB"/>
    <w:rsid w:val="006931CB"/>
    <w:rsid w:val="00696AB4"/>
    <w:rsid w:val="006A2159"/>
    <w:rsid w:val="006B5A81"/>
    <w:rsid w:val="006C3021"/>
    <w:rsid w:val="006C496F"/>
    <w:rsid w:val="006C4EC1"/>
    <w:rsid w:val="006E3902"/>
    <w:rsid w:val="00701083"/>
    <w:rsid w:val="00707CE9"/>
    <w:rsid w:val="00716CE0"/>
    <w:rsid w:val="007479B6"/>
    <w:rsid w:val="007503DD"/>
    <w:rsid w:val="00750723"/>
    <w:rsid w:val="00750FE8"/>
    <w:rsid w:val="007536D6"/>
    <w:rsid w:val="00755750"/>
    <w:rsid w:val="00756E30"/>
    <w:rsid w:val="0076580E"/>
    <w:rsid w:val="007723DD"/>
    <w:rsid w:val="00785168"/>
    <w:rsid w:val="00785E58"/>
    <w:rsid w:val="007B5DDD"/>
    <w:rsid w:val="007C4031"/>
    <w:rsid w:val="007C496D"/>
    <w:rsid w:val="007D77ED"/>
    <w:rsid w:val="007D7B47"/>
    <w:rsid w:val="007E30EA"/>
    <w:rsid w:val="007E4048"/>
    <w:rsid w:val="007E677D"/>
    <w:rsid w:val="007F3148"/>
    <w:rsid w:val="007F75FD"/>
    <w:rsid w:val="00806F19"/>
    <w:rsid w:val="00824B9D"/>
    <w:rsid w:val="00827B99"/>
    <w:rsid w:val="00831CED"/>
    <w:rsid w:val="00834E73"/>
    <w:rsid w:val="00840BDA"/>
    <w:rsid w:val="00840C1A"/>
    <w:rsid w:val="00845018"/>
    <w:rsid w:val="00847DAE"/>
    <w:rsid w:val="00857606"/>
    <w:rsid w:val="00871C03"/>
    <w:rsid w:val="00880EA4"/>
    <w:rsid w:val="00881BF2"/>
    <w:rsid w:val="008952D7"/>
    <w:rsid w:val="0089574D"/>
    <w:rsid w:val="00897F09"/>
    <w:rsid w:val="008C0058"/>
    <w:rsid w:val="008F1336"/>
    <w:rsid w:val="008F1C40"/>
    <w:rsid w:val="00907022"/>
    <w:rsid w:val="009336AD"/>
    <w:rsid w:val="009435A3"/>
    <w:rsid w:val="00957341"/>
    <w:rsid w:val="009652B2"/>
    <w:rsid w:val="00966EE2"/>
    <w:rsid w:val="0097152D"/>
    <w:rsid w:val="00971FF6"/>
    <w:rsid w:val="0097396B"/>
    <w:rsid w:val="00982B13"/>
    <w:rsid w:val="00983B7A"/>
    <w:rsid w:val="00987DAB"/>
    <w:rsid w:val="00995DE1"/>
    <w:rsid w:val="009A0CBF"/>
    <w:rsid w:val="009A589F"/>
    <w:rsid w:val="009B2090"/>
    <w:rsid w:val="009C1153"/>
    <w:rsid w:val="009C6321"/>
    <w:rsid w:val="009C71EF"/>
    <w:rsid w:val="009D1407"/>
    <w:rsid w:val="009F5549"/>
    <w:rsid w:val="009F68A1"/>
    <w:rsid w:val="00A02CF3"/>
    <w:rsid w:val="00A068EC"/>
    <w:rsid w:val="00A351E2"/>
    <w:rsid w:val="00A35A91"/>
    <w:rsid w:val="00A40FFA"/>
    <w:rsid w:val="00A41841"/>
    <w:rsid w:val="00A440A0"/>
    <w:rsid w:val="00A5042F"/>
    <w:rsid w:val="00A62AA9"/>
    <w:rsid w:val="00A63A6F"/>
    <w:rsid w:val="00A6443F"/>
    <w:rsid w:val="00A8759C"/>
    <w:rsid w:val="00AA5C14"/>
    <w:rsid w:val="00AB49D0"/>
    <w:rsid w:val="00AB7370"/>
    <w:rsid w:val="00AD0911"/>
    <w:rsid w:val="00AD7434"/>
    <w:rsid w:val="00AD7E91"/>
    <w:rsid w:val="00AE137C"/>
    <w:rsid w:val="00AE1767"/>
    <w:rsid w:val="00AE5B72"/>
    <w:rsid w:val="00B001A3"/>
    <w:rsid w:val="00B04A7B"/>
    <w:rsid w:val="00B0728E"/>
    <w:rsid w:val="00B12C12"/>
    <w:rsid w:val="00B16B58"/>
    <w:rsid w:val="00B21B72"/>
    <w:rsid w:val="00B21EC4"/>
    <w:rsid w:val="00B236BF"/>
    <w:rsid w:val="00B31E92"/>
    <w:rsid w:val="00B369F2"/>
    <w:rsid w:val="00B37AE4"/>
    <w:rsid w:val="00B53930"/>
    <w:rsid w:val="00B57F8B"/>
    <w:rsid w:val="00B60ABE"/>
    <w:rsid w:val="00B66815"/>
    <w:rsid w:val="00B818DC"/>
    <w:rsid w:val="00B91821"/>
    <w:rsid w:val="00BA07AB"/>
    <w:rsid w:val="00BA0A51"/>
    <w:rsid w:val="00BB3039"/>
    <w:rsid w:val="00BC38F5"/>
    <w:rsid w:val="00BC527A"/>
    <w:rsid w:val="00BC6737"/>
    <w:rsid w:val="00BD0D38"/>
    <w:rsid w:val="00BE07AC"/>
    <w:rsid w:val="00BE0B70"/>
    <w:rsid w:val="00BE227D"/>
    <w:rsid w:val="00BE2320"/>
    <w:rsid w:val="00BE4D18"/>
    <w:rsid w:val="00BF0E1E"/>
    <w:rsid w:val="00BF25F0"/>
    <w:rsid w:val="00BF6BD5"/>
    <w:rsid w:val="00C145CC"/>
    <w:rsid w:val="00C22DE8"/>
    <w:rsid w:val="00C24D2B"/>
    <w:rsid w:val="00C34AA0"/>
    <w:rsid w:val="00C35715"/>
    <w:rsid w:val="00C40A99"/>
    <w:rsid w:val="00C52665"/>
    <w:rsid w:val="00C53D3C"/>
    <w:rsid w:val="00C660BC"/>
    <w:rsid w:val="00C67271"/>
    <w:rsid w:val="00C679F9"/>
    <w:rsid w:val="00C8200B"/>
    <w:rsid w:val="00C913A3"/>
    <w:rsid w:val="00C92676"/>
    <w:rsid w:val="00C93B75"/>
    <w:rsid w:val="00CB0FF7"/>
    <w:rsid w:val="00CB6573"/>
    <w:rsid w:val="00CD5E58"/>
    <w:rsid w:val="00CD7DAB"/>
    <w:rsid w:val="00CE11C1"/>
    <w:rsid w:val="00CE5FBE"/>
    <w:rsid w:val="00CF40D7"/>
    <w:rsid w:val="00D06914"/>
    <w:rsid w:val="00D13904"/>
    <w:rsid w:val="00D40F04"/>
    <w:rsid w:val="00D450A4"/>
    <w:rsid w:val="00D47D64"/>
    <w:rsid w:val="00D604C1"/>
    <w:rsid w:val="00D72BE0"/>
    <w:rsid w:val="00D81B7F"/>
    <w:rsid w:val="00D8482E"/>
    <w:rsid w:val="00DA2F9D"/>
    <w:rsid w:val="00DA4235"/>
    <w:rsid w:val="00DA6725"/>
    <w:rsid w:val="00DB36B8"/>
    <w:rsid w:val="00DC2117"/>
    <w:rsid w:val="00DC2FAA"/>
    <w:rsid w:val="00DC5F2F"/>
    <w:rsid w:val="00DF7CD7"/>
    <w:rsid w:val="00E0028E"/>
    <w:rsid w:val="00E0302E"/>
    <w:rsid w:val="00E04F5E"/>
    <w:rsid w:val="00E11CDE"/>
    <w:rsid w:val="00E250E6"/>
    <w:rsid w:val="00E41925"/>
    <w:rsid w:val="00E5059B"/>
    <w:rsid w:val="00E5472F"/>
    <w:rsid w:val="00E565A5"/>
    <w:rsid w:val="00E56B36"/>
    <w:rsid w:val="00E61313"/>
    <w:rsid w:val="00E63F8B"/>
    <w:rsid w:val="00E73053"/>
    <w:rsid w:val="00E75199"/>
    <w:rsid w:val="00E8279B"/>
    <w:rsid w:val="00E8734E"/>
    <w:rsid w:val="00E90DDC"/>
    <w:rsid w:val="00EA12C7"/>
    <w:rsid w:val="00EA6AA6"/>
    <w:rsid w:val="00EB06CC"/>
    <w:rsid w:val="00EB48A3"/>
    <w:rsid w:val="00EB56B4"/>
    <w:rsid w:val="00EC1FB7"/>
    <w:rsid w:val="00ED69A9"/>
    <w:rsid w:val="00EE791E"/>
    <w:rsid w:val="00EF13DB"/>
    <w:rsid w:val="00EF68DB"/>
    <w:rsid w:val="00F20574"/>
    <w:rsid w:val="00F312F5"/>
    <w:rsid w:val="00F35510"/>
    <w:rsid w:val="00F5332F"/>
    <w:rsid w:val="00F569D2"/>
    <w:rsid w:val="00F57D31"/>
    <w:rsid w:val="00F64C5F"/>
    <w:rsid w:val="00F71123"/>
    <w:rsid w:val="00F71EB8"/>
    <w:rsid w:val="00F74F38"/>
    <w:rsid w:val="00FA0856"/>
    <w:rsid w:val="00FA0AE1"/>
    <w:rsid w:val="00FD2AC4"/>
    <w:rsid w:val="00FD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547DB1"/>
  <w15:chartTrackingRefBased/>
  <w15:docId w15:val="{8713E5B9-70B4-4581-81B3-C7DA3304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8EC"/>
    <w:pPr>
      <w:spacing w:after="120" w:line="240" w:lineRule="auto"/>
    </w:pPr>
  </w:style>
  <w:style w:type="paragraph" w:styleId="Heading1">
    <w:name w:val="heading 1"/>
    <w:basedOn w:val="Normal"/>
    <w:next w:val="Normal"/>
    <w:link w:val="Heading1Char"/>
    <w:uiPriority w:val="9"/>
    <w:qFormat/>
    <w:rsid w:val="00AD0911"/>
    <w:pPr>
      <w:keepNext/>
      <w:keepLines/>
      <w:spacing w:before="240"/>
      <w:outlineLvl w:val="0"/>
    </w:pPr>
    <w:rPr>
      <w:rFonts w:asciiTheme="majorHAnsi" w:eastAsiaTheme="majorEastAsia" w:hAnsiTheme="majorHAnsi" w:cstheme="majorBidi"/>
      <w:color w:val="5D7D8C"/>
      <w:sz w:val="32"/>
      <w:szCs w:val="32"/>
    </w:rPr>
  </w:style>
  <w:style w:type="paragraph" w:styleId="Heading2">
    <w:name w:val="heading 2"/>
    <w:basedOn w:val="Normal"/>
    <w:next w:val="Normal"/>
    <w:link w:val="Heading2Char"/>
    <w:uiPriority w:val="9"/>
    <w:unhideWhenUsed/>
    <w:qFormat/>
    <w:rsid w:val="00607445"/>
    <w:pPr>
      <w:keepNext/>
      <w:keepLines/>
      <w:spacing w:before="40" w:after="240"/>
      <w:outlineLvl w:val="1"/>
    </w:pPr>
    <w:rPr>
      <w:rFonts w:asciiTheme="majorHAnsi" w:eastAsiaTheme="majorEastAsia" w:hAnsiTheme="majorHAnsi" w:cstheme="majorBidi"/>
      <w:color w:val="5D7D8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5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0EA"/>
    <w:pPr>
      <w:ind w:left="720"/>
      <w:contextualSpacing/>
    </w:pPr>
  </w:style>
  <w:style w:type="paragraph" w:customStyle="1" w:styleId="Pa2">
    <w:name w:val="Pa2"/>
    <w:basedOn w:val="Normal"/>
    <w:next w:val="Normal"/>
    <w:uiPriority w:val="99"/>
    <w:rsid w:val="00756E30"/>
    <w:pPr>
      <w:autoSpaceDE w:val="0"/>
      <w:autoSpaceDN w:val="0"/>
      <w:adjustRightInd w:val="0"/>
      <w:spacing w:after="0" w:line="241" w:lineRule="atLeast"/>
    </w:pPr>
    <w:rPr>
      <w:rFonts w:ascii="DINPro" w:hAnsi="DINPro"/>
      <w:sz w:val="24"/>
      <w:szCs w:val="24"/>
    </w:rPr>
  </w:style>
  <w:style w:type="character" w:customStyle="1" w:styleId="A4">
    <w:name w:val="A4"/>
    <w:uiPriority w:val="99"/>
    <w:rsid w:val="00756E30"/>
    <w:rPr>
      <w:rFonts w:cs="DINPro"/>
      <w:color w:val="211D1E"/>
      <w:sz w:val="22"/>
      <w:szCs w:val="22"/>
    </w:rPr>
  </w:style>
  <w:style w:type="character" w:styleId="Hyperlink">
    <w:name w:val="Hyperlink"/>
    <w:basedOn w:val="DefaultParagraphFont"/>
    <w:uiPriority w:val="99"/>
    <w:unhideWhenUsed/>
    <w:rsid w:val="00617C98"/>
    <w:rPr>
      <w:color w:val="0563C1" w:themeColor="hyperlink"/>
      <w:u w:val="single"/>
    </w:rPr>
  </w:style>
  <w:style w:type="character" w:styleId="UnresolvedMention">
    <w:name w:val="Unresolved Mention"/>
    <w:basedOn w:val="DefaultParagraphFont"/>
    <w:uiPriority w:val="99"/>
    <w:semiHidden/>
    <w:unhideWhenUsed/>
    <w:rsid w:val="00617C98"/>
    <w:rPr>
      <w:color w:val="605E5C"/>
      <w:shd w:val="clear" w:color="auto" w:fill="E1DFDD"/>
    </w:rPr>
  </w:style>
  <w:style w:type="paragraph" w:styleId="Header">
    <w:name w:val="header"/>
    <w:basedOn w:val="Normal"/>
    <w:link w:val="HeaderChar"/>
    <w:uiPriority w:val="99"/>
    <w:unhideWhenUsed/>
    <w:rsid w:val="00E250E6"/>
    <w:pPr>
      <w:tabs>
        <w:tab w:val="center" w:pos="4513"/>
        <w:tab w:val="right" w:pos="9026"/>
      </w:tabs>
      <w:spacing w:after="0"/>
    </w:pPr>
  </w:style>
  <w:style w:type="character" w:customStyle="1" w:styleId="HeaderChar">
    <w:name w:val="Header Char"/>
    <w:basedOn w:val="DefaultParagraphFont"/>
    <w:link w:val="Header"/>
    <w:uiPriority w:val="99"/>
    <w:rsid w:val="00E250E6"/>
  </w:style>
  <w:style w:type="paragraph" w:styleId="Footer">
    <w:name w:val="footer"/>
    <w:basedOn w:val="Normal"/>
    <w:link w:val="FooterChar"/>
    <w:uiPriority w:val="99"/>
    <w:unhideWhenUsed/>
    <w:rsid w:val="00E250E6"/>
    <w:pPr>
      <w:tabs>
        <w:tab w:val="center" w:pos="4513"/>
        <w:tab w:val="right" w:pos="9026"/>
      </w:tabs>
      <w:spacing w:after="0"/>
    </w:pPr>
  </w:style>
  <w:style w:type="character" w:customStyle="1" w:styleId="FooterChar">
    <w:name w:val="Footer Char"/>
    <w:basedOn w:val="DefaultParagraphFont"/>
    <w:link w:val="Footer"/>
    <w:uiPriority w:val="99"/>
    <w:rsid w:val="00E250E6"/>
  </w:style>
  <w:style w:type="character" w:styleId="CommentReference">
    <w:name w:val="annotation reference"/>
    <w:basedOn w:val="DefaultParagraphFont"/>
    <w:uiPriority w:val="99"/>
    <w:semiHidden/>
    <w:unhideWhenUsed/>
    <w:rsid w:val="00204770"/>
    <w:rPr>
      <w:sz w:val="16"/>
      <w:szCs w:val="16"/>
    </w:rPr>
  </w:style>
  <w:style w:type="paragraph" w:styleId="CommentText">
    <w:name w:val="annotation text"/>
    <w:basedOn w:val="Normal"/>
    <w:link w:val="CommentTextChar"/>
    <w:uiPriority w:val="99"/>
    <w:unhideWhenUsed/>
    <w:rsid w:val="00204770"/>
    <w:rPr>
      <w:sz w:val="20"/>
      <w:szCs w:val="20"/>
    </w:rPr>
  </w:style>
  <w:style w:type="character" w:customStyle="1" w:styleId="CommentTextChar">
    <w:name w:val="Comment Text Char"/>
    <w:basedOn w:val="DefaultParagraphFont"/>
    <w:link w:val="CommentText"/>
    <w:uiPriority w:val="99"/>
    <w:rsid w:val="00204770"/>
    <w:rPr>
      <w:sz w:val="20"/>
      <w:szCs w:val="20"/>
    </w:rPr>
  </w:style>
  <w:style w:type="paragraph" w:styleId="CommentSubject">
    <w:name w:val="annotation subject"/>
    <w:basedOn w:val="CommentText"/>
    <w:next w:val="CommentText"/>
    <w:link w:val="CommentSubjectChar"/>
    <w:uiPriority w:val="99"/>
    <w:semiHidden/>
    <w:unhideWhenUsed/>
    <w:rsid w:val="00204770"/>
    <w:rPr>
      <w:b/>
      <w:bCs/>
    </w:rPr>
  </w:style>
  <w:style w:type="character" w:customStyle="1" w:styleId="CommentSubjectChar">
    <w:name w:val="Comment Subject Char"/>
    <w:basedOn w:val="CommentTextChar"/>
    <w:link w:val="CommentSubject"/>
    <w:uiPriority w:val="99"/>
    <w:semiHidden/>
    <w:rsid w:val="00204770"/>
    <w:rPr>
      <w:b/>
      <w:bCs/>
      <w:sz w:val="20"/>
      <w:szCs w:val="20"/>
    </w:rPr>
  </w:style>
  <w:style w:type="character" w:customStyle="1" w:styleId="Heading2Char">
    <w:name w:val="Heading 2 Char"/>
    <w:basedOn w:val="DefaultParagraphFont"/>
    <w:link w:val="Heading2"/>
    <w:uiPriority w:val="9"/>
    <w:rsid w:val="00607445"/>
    <w:rPr>
      <w:rFonts w:asciiTheme="majorHAnsi" w:eastAsiaTheme="majorEastAsia" w:hAnsiTheme="majorHAnsi" w:cstheme="majorBidi"/>
      <w:color w:val="5D7D8C"/>
      <w:sz w:val="28"/>
      <w:szCs w:val="26"/>
    </w:rPr>
  </w:style>
  <w:style w:type="character" w:customStyle="1" w:styleId="Heading1Char">
    <w:name w:val="Heading 1 Char"/>
    <w:basedOn w:val="DefaultParagraphFont"/>
    <w:link w:val="Heading1"/>
    <w:uiPriority w:val="9"/>
    <w:rsid w:val="00AD0911"/>
    <w:rPr>
      <w:rFonts w:asciiTheme="majorHAnsi" w:eastAsiaTheme="majorEastAsia" w:hAnsiTheme="majorHAnsi" w:cstheme="majorBidi"/>
      <w:color w:val="5D7D8C"/>
      <w:sz w:val="32"/>
      <w:szCs w:val="32"/>
    </w:rPr>
  </w:style>
  <w:style w:type="paragraph" w:styleId="NoSpacing">
    <w:name w:val="No Spacing"/>
    <w:uiPriority w:val="1"/>
    <w:qFormat/>
    <w:rsid w:val="00263A0F"/>
    <w:pPr>
      <w:spacing w:after="0" w:line="240" w:lineRule="auto"/>
    </w:pPr>
  </w:style>
  <w:style w:type="character" w:styleId="FollowedHyperlink">
    <w:name w:val="FollowedHyperlink"/>
    <w:basedOn w:val="DefaultParagraphFont"/>
    <w:uiPriority w:val="99"/>
    <w:semiHidden/>
    <w:unhideWhenUsed/>
    <w:rsid w:val="00263A0F"/>
    <w:rPr>
      <w:color w:val="954F72" w:themeColor="followedHyperlink"/>
      <w:u w:val="single"/>
    </w:rPr>
  </w:style>
  <w:style w:type="paragraph" w:styleId="Revision">
    <w:name w:val="Revision"/>
    <w:hidden/>
    <w:uiPriority w:val="99"/>
    <w:semiHidden/>
    <w:rsid w:val="005727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mysafereport.au/stjohns-uq"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30ede6-ca3e-437e-ae90-7d4e2cd4ba33">
      <Terms xmlns="http://schemas.microsoft.com/office/infopath/2007/PartnerControls"/>
    </lcf76f155ced4ddcb4097134ff3c332f>
    <TaxCatchAll xmlns="c626d094-a42e-48bb-bc48-c95aee53b0d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BEC02CAC89B64B8F088A81510D58A3" ma:contentTypeVersion="11" ma:contentTypeDescription="Create a new document." ma:contentTypeScope="" ma:versionID="d1339f90977d77b44164d33abfacf184">
  <xsd:schema xmlns:xsd="http://www.w3.org/2001/XMLSchema" xmlns:xs="http://www.w3.org/2001/XMLSchema" xmlns:p="http://schemas.microsoft.com/office/2006/metadata/properties" xmlns:ns2="c626d094-a42e-48bb-bc48-c95aee53b0d5" xmlns:ns3="1f30ede6-ca3e-437e-ae90-7d4e2cd4ba33" targetNamespace="http://schemas.microsoft.com/office/2006/metadata/properties" ma:root="true" ma:fieldsID="f79d292ac3661a65aef3e3217233a362" ns2:_="" ns3:_="">
    <xsd:import namespace="c626d094-a42e-48bb-bc48-c95aee53b0d5"/>
    <xsd:import namespace="1f30ede6-ca3e-437e-ae90-7d4e2cd4ba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6d094-a42e-48bb-bc48-c95aee53b0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b83add5-79f1-4c70-9751-33c93973bd96}" ma:internalName="TaxCatchAll" ma:showField="CatchAllData" ma:web="c626d094-a42e-48bb-bc48-c95aee53b0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30ede6-ca3e-437e-ae90-7d4e2cd4ba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bcdef0-79e7-40fa-8865-fcdec7998f0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4479E-35C5-47AF-BA90-BE7DFA576F68}">
  <ds:schemaRefs>
    <ds:schemaRef ds:uri="http://schemas.microsoft.com/sharepoint/v3/contenttype/forms"/>
  </ds:schemaRefs>
</ds:datastoreItem>
</file>

<file path=customXml/itemProps2.xml><?xml version="1.0" encoding="utf-8"?>
<ds:datastoreItem xmlns:ds="http://schemas.openxmlformats.org/officeDocument/2006/customXml" ds:itemID="{44E725A1-055D-4FE0-81EC-927083F8876A}">
  <ds:schemaRefs>
    <ds:schemaRef ds:uri="http://schemas.microsoft.com/office/2006/metadata/properties"/>
    <ds:schemaRef ds:uri="http://schemas.microsoft.com/office/infopath/2007/PartnerControls"/>
    <ds:schemaRef ds:uri="1f30ede6-ca3e-437e-ae90-7d4e2cd4ba33"/>
    <ds:schemaRef ds:uri="c626d094-a42e-48bb-bc48-c95aee53b0d5"/>
  </ds:schemaRefs>
</ds:datastoreItem>
</file>

<file path=customXml/itemProps3.xml><?xml version="1.0" encoding="utf-8"?>
<ds:datastoreItem xmlns:ds="http://schemas.openxmlformats.org/officeDocument/2006/customXml" ds:itemID="{6D0D4E07-DA14-49B3-8DB9-F5786F10A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6d094-a42e-48bb-bc48-c95aee53b0d5"/>
    <ds:schemaRef ds:uri="1f30ede6-ca3e-437e-ae90-7d4e2cd4b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797F66-A687-4F2A-B735-0DFA1C336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Alwyn</dc:creator>
  <cp:keywords/>
  <dc:description/>
  <cp:lastModifiedBy>Rose Alwyn</cp:lastModifiedBy>
  <cp:revision>6</cp:revision>
  <dcterms:created xsi:type="dcterms:W3CDTF">2023-08-16T01:22:00Z</dcterms:created>
  <dcterms:modified xsi:type="dcterms:W3CDTF">2023-10-09T01:09:00Z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0x010100E4BEC02CAC89B64B8F088A81510D58A3</vt:lpwstr>
  </property>
  <property fmtid="{D5CDD505-2E9C-101B-9397-08002B2CF9AE}" pid="3" name="Order">
    <vt:r8>338200</vt:r8>
  </property>
  <property fmtid="{D5CDD505-2E9C-101B-9397-08002B2CF9AE}" pid="4" name="MediaServiceImageTags">
    <vt:lpwstr/>
  </property>
</Properties>
</file>